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3"/>
        <w:ind w:left="142"/>
        <w:rPr>
          <w:rFonts w:ascii="黑体" w:eastAsia="黑体"/>
          <w:sz w:val="32"/>
        </w:rPr>
      </w:pPr>
      <w:r>
        <w:rPr>
          <w:rFonts w:hint="eastAsia" w:ascii="黑体" w:eastAsia="黑体"/>
          <w:sz w:val="32"/>
        </w:rPr>
        <w:t>附件：</w:t>
      </w:r>
    </w:p>
    <w:p>
      <w:pPr>
        <w:pStyle w:val="2"/>
        <w:rPr>
          <w:sz w:val="20"/>
        </w:rPr>
      </w:pPr>
    </w:p>
    <w:p>
      <w:pPr>
        <w:pStyle w:val="2"/>
        <w:rPr>
          <w:sz w:val="20"/>
        </w:rPr>
      </w:pPr>
    </w:p>
    <w:p>
      <w:pPr>
        <w:pStyle w:val="2"/>
        <w:spacing w:before="6"/>
        <w:rPr>
          <w:sz w:val="25"/>
        </w:rPr>
      </w:pPr>
    </w:p>
    <w:p>
      <w:pPr>
        <w:spacing w:before="27"/>
        <w:ind w:left="1042" w:right="1167"/>
        <w:jc w:val="center"/>
        <w:rPr>
          <w:rFonts w:ascii="黑体" w:eastAsia="黑体"/>
          <w:sz w:val="52"/>
        </w:rPr>
      </w:pPr>
      <w:r>
        <w:rPr>
          <w:rFonts w:hint="eastAsia" w:ascii="黑体" w:eastAsia="黑体"/>
          <w:sz w:val="52"/>
        </w:rPr>
        <w:t>普通高等学校本科专业设置申请表</w:t>
      </w:r>
    </w:p>
    <w:p>
      <w:pPr>
        <w:pStyle w:val="2"/>
        <w:spacing w:before="219"/>
        <w:ind w:left="956" w:right="1167"/>
        <w:jc w:val="center"/>
        <w:rPr>
          <w:rFonts w:ascii="宋体" w:eastAsia="宋体"/>
        </w:rPr>
      </w:pPr>
      <w:r>
        <w:rPr>
          <w:rFonts w:hint="eastAsia" w:ascii="宋体" w:eastAsia="宋体"/>
          <w:spacing w:val="-21"/>
        </w:rPr>
        <w:t>（2020</w:t>
      </w:r>
      <w:r>
        <w:rPr>
          <w:rFonts w:hint="eastAsia" w:ascii="宋体" w:eastAsia="宋体"/>
          <w:spacing w:val="-61"/>
        </w:rPr>
        <w:t>年修订</w:t>
      </w:r>
      <w:r>
        <w:rPr>
          <w:rFonts w:hint="eastAsia" w:ascii="宋体" w:eastAsia="宋体"/>
        </w:rPr>
        <w:t>）</w:t>
      </w:r>
    </w:p>
    <w:p>
      <w:pPr>
        <w:rPr>
          <w:sz w:val="36"/>
        </w:rPr>
      </w:pPr>
    </w:p>
    <w:p>
      <w:pPr>
        <w:spacing w:before="5"/>
        <w:rPr>
          <w:sz w:val="25"/>
        </w:rPr>
      </w:pPr>
    </w:p>
    <w:p>
      <w:pPr>
        <w:pStyle w:val="2"/>
        <w:ind w:left="1658"/>
        <w:rPr>
          <w:rFonts w:ascii="宋体" w:eastAsia="宋体"/>
        </w:rPr>
      </w:pPr>
      <w:r>
        <w:rPr>
          <w:rFonts w:hint="eastAsia" w:ascii="宋体" w:eastAsia="宋体"/>
        </w:rPr>
        <w:t>校长签字：</w:t>
      </w:r>
    </w:p>
    <w:p>
      <w:pPr>
        <w:pStyle w:val="2"/>
        <w:spacing w:before="164" w:line="393" w:lineRule="auto"/>
        <w:ind w:left="1658" w:right="1970"/>
        <w:rPr>
          <w:rFonts w:ascii="宋体" w:eastAsia="宋体"/>
          <w:spacing w:val="-9"/>
        </w:rPr>
      </w:pPr>
      <w:r>
        <w:rPr>
          <w:rFonts w:hint="eastAsia" w:ascii="宋体" w:eastAsia="宋体"/>
        </w:rPr>
        <w:t>学校名称（盖章</w:t>
      </w:r>
      <w:r>
        <w:rPr>
          <w:rFonts w:hint="eastAsia" w:ascii="宋体" w:eastAsia="宋体"/>
          <w:spacing w:val="-189"/>
        </w:rPr>
        <w:t>）</w:t>
      </w:r>
      <w:r>
        <w:rPr>
          <w:rFonts w:hint="eastAsia" w:ascii="宋体" w:eastAsia="宋体"/>
          <w:spacing w:val="-9"/>
        </w:rPr>
        <w:t>：湖州学院</w:t>
      </w:r>
    </w:p>
    <w:p>
      <w:pPr>
        <w:pStyle w:val="2"/>
        <w:spacing w:before="164" w:line="393" w:lineRule="auto"/>
        <w:ind w:left="1658" w:right="1970"/>
        <w:rPr>
          <w:rFonts w:ascii="宋体" w:eastAsia="宋体"/>
        </w:rPr>
      </w:pPr>
      <w:r>
        <w:rPr>
          <w:rFonts w:hint="eastAsia" w:ascii="宋体" w:eastAsia="宋体"/>
        </w:rPr>
        <w:t>学校主管部门： 浙江省教育厅</w:t>
      </w:r>
    </w:p>
    <w:p>
      <w:pPr>
        <w:pStyle w:val="2"/>
        <w:spacing w:line="427" w:lineRule="exact"/>
        <w:ind w:left="1658"/>
        <w:rPr>
          <w:rFonts w:ascii="宋体" w:eastAsia="宋体"/>
        </w:rPr>
      </w:pPr>
      <w:r>
        <w:rPr>
          <w:rFonts w:hint="eastAsia" w:ascii="宋体" w:eastAsia="宋体"/>
        </w:rPr>
        <w:t>专业名称：跨境电子商务</w:t>
      </w:r>
    </w:p>
    <w:p>
      <w:pPr>
        <w:pStyle w:val="2"/>
        <w:spacing w:before="258"/>
        <w:ind w:left="1658"/>
        <w:rPr>
          <w:rFonts w:ascii="宋体" w:eastAsia="宋体"/>
        </w:rPr>
      </w:pPr>
      <w:r>
        <w:rPr>
          <w:rFonts w:hint="eastAsia" w:ascii="宋体" w:eastAsia="宋体"/>
        </w:rPr>
        <w:t>专业代码：</w:t>
      </w:r>
      <w:r>
        <w:rPr>
          <w:rFonts w:ascii="宋体" w:eastAsia="宋体"/>
        </w:rPr>
        <w:t>120803T</w:t>
      </w:r>
    </w:p>
    <w:p>
      <w:pPr>
        <w:pStyle w:val="2"/>
        <w:spacing w:before="259" w:line="374" w:lineRule="auto"/>
        <w:ind w:left="1658" w:right="-440"/>
        <w:rPr>
          <w:rFonts w:ascii="宋体" w:eastAsia="宋体"/>
        </w:rPr>
      </w:pPr>
      <w:r>
        <w:rPr>
          <w:rFonts w:hint="eastAsia" w:ascii="宋体" w:eastAsia="宋体"/>
        </w:rPr>
        <w:t>所属学科门类及专业类：</w:t>
      </w:r>
      <w:bookmarkStart w:id="0" w:name="_Hlk77405727"/>
      <w:r>
        <w:rPr>
          <w:rFonts w:hint="eastAsia" w:ascii="宋体" w:eastAsia="宋体"/>
        </w:rPr>
        <w:t xml:space="preserve"> 管理学/电子商务类</w:t>
      </w:r>
      <w:bookmarkEnd w:id="0"/>
    </w:p>
    <w:p>
      <w:pPr>
        <w:pStyle w:val="2"/>
        <w:spacing w:before="259" w:line="374" w:lineRule="auto"/>
        <w:ind w:left="1658" w:right="-440"/>
        <w:rPr>
          <w:rFonts w:ascii="宋体" w:eastAsia="宋体"/>
        </w:rPr>
      </w:pPr>
      <w:r>
        <w:rPr>
          <w:rFonts w:hint="eastAsia" w:ascii="宋体" w:eastAsia="宋体"/>
        </w:rPr>
        <w:t>学位授予门类：管理学学士</w:t>
      </w:r>
    </w:p>
    <w:p>
      <w:pPr>
        <w:pStyle w:val="2"/>
        <w:spacing w:before="1" w:line="374" w:lineRule="auto"/>
        <w:ind w:left="1658" w:right="3104"/>
        <w:rPr>
          <w:rFonts w:ascii="宋体" w:eastAsia="宋体"/>
        </w:rPr>
      </w:pPr>
      <w:r>
        <w:rPr>
          <w:rFonts w:hint="eastAsia" w:ascii="宋体" w:eastAsia="宋体"/>
        </w:rPr>
        <w:t>修业年限：</w:t>
      </w:r>
      <w:r>
        <w:rPr>
          <w:rFonts w:ascii="宋体" w:eastAsia="宋体"/>
        </w:rPr>
        <w:t>4</w:t>
      </w:r>
      <w:r>
        <w:rPr>
          <w:rFonts w:hint="eastAsia" w:ascii="宋体" w:eastAsia="宋体"/>
        </w:rPr>
        <w:t xml:space="preserve">年 </w:t>
      </w:r>
    </w:p>
    <w:p>
      <w:pPr>
        <w:pStyle w:val="2"/>
        <w:spacing w:before="1" w:line="374" w:lineRule="auto"/>
        <w:ind w:left="1658" w:right="3954"/>
        <w:rPr>
          <w:rFonts w:ascii="宋体" w:eastAsia="宋体"/>
        </w:rPr>
      </w:pPr>
      <w:r>
        <w:rPr>
          <w:rFonts w:hint="eastAsia" w:ascii="宋体" w:eastAsia="宋体"/>
        </w:rPr>
        <w:t>申请时间：</w:t>
      </w:r>
      <w:r>
        <w:rPr>
          <w:rFonts w:ascii="宋体" w:eastAsia="宋体"/>
        </w:rPr>
        <w:t>2021年7月</w:t>
      </w:r>
    </w:p>
    <w:p>
      <w:pPr>
        <w:pStyle w:val="2"/>
        <w:spacing w:before="1" w:line="374" w:lineRule="auto"/>
        <w:ind w:left="1658" w:right="3954"/>
        <w:rPr>
          <w:rFonts w:ascii="宋体" w:eastAsia="宋体"/>
        </w:rPr>
      </w:pPr>
      <w:r>
        <w:rPr>
          <w:rFonts w:hint="eastAsia" w:ascii="宋体" w:eastAsia="宋体"/>
        </w:rPr>
        <w:t>专业负责人： 张丽</w:t>
      </w:r>
    </w:p>
    <w:p>
      <w:pPr>
        <w:pStyle w:val="2"/>
        <w:spacing w:before="1" w:line="374" w:lineRule="auto"/>
        <w:ind w:left="1658" w:right="3954"/>
        <w:rPr>
          <w:rFonts w:ascii="宋体" w:eastAsia="宋体"/>
        </w:rPr>
      </w:pPr>
      <w:r>
        <w:rPr>
          <w:rFonts w:hint="eastAsia" w:ascii="宋体" w:eastAsia="宋体"/>
        </w:rPr>
        <w:t>联系电话：1</w:t>
      </w:r>
      <w:r>
        <w:rPr>
          <w:rFonts w:ascii="宋体" w:eastAsia="宋体"/>
        </w:rPr>
        <w:t>3325826778</w:t>
      </w:r>
    </w:p>
    <w:p>
      <w:pPr>
        <w:rPr>
          <w:sz w:val="36"/>
        </w:rPr>
      </w:pPr>
    </w:p>
    <w:p>
      <w:pPr>
        <w:spacing w:before="3"/>
        <w:rPr>
          <w:sz w:val="34"/>
        </w:rPr>
      </w:pPr>
    </w:p>
    <w:p>
      <w:pPr>
        <w:pStyle w:val="2"/>
        <w:ind w:left="912" w:right="1167"/>
        <w:jc w:val="center"/>
        <w:rPr>
          <w:rFonts w:ascii="宋体" w:eastAsia="宋体"/>
        </w:rPr>
      </w:pPr>
      <w:r>
        <w:rPr>
          <w:rFonts w:hint="eastAsia" w:ascii="宋体" w:eastAsia="宋体"/>
        </w:rPr>
        <w:t>教育部制</w:t>
      </w:r>
    </w:p>
    <w:p>
      <w:pPr>
        <w:jc w:val="center"/>
        <w:sectPr>
          <w:type w:val="continuous"/>
          <w:pgSz w:w="11910" w:h="16840"/>
          <w:pgMar w:top="1320" w:right="660" w:bottom="280" w:left="1200" w:header="720" w:footer="720" w:gutter="0"/>
          <w:cols w:space="720" w:num="1"/>
        </w:sectPr>
      </w:pPr>
    </w:p>
    <w:p>
      <w:pPr>
        <w:pStyle w:val="9"/>
        <w:tabs>
          <w:tab w:val="left" w:pos="3996"/>
        </w:tabs>
        <w:ind w:left="-1" w:right="255" w:firstLine="0"/>
        <w:jc w:val="center"/>
        <w:rPr>
          <w:sz w:val="20"/>
        </w:rPr>
      </w:pPr>
      <w:r>
        <w:rPr>
          <w:rFonts w:hint="eastAsia" w:ascii="黑体" w:eastAsia="黑体"/>
          <w:b/>
          <w:bCs/>
          <w:sz w:val="36"/>
          <w:lang w:val="en-US"/>
        </w:rPr>
        <w:t>1.</w:t>
      </w:r>
      <w:r>
        <w:rPr>
          <w:rFonts w:hint="eastAsia" w:ascii="黑体" w:eastAsia="黑体"/>
          <w:b/>
          <w:bCs/>
          <w:sz w:val="36"/>
        </w:rPr>
        <w:t>学校基本情况</w:t>
      </w:r>
      <w:r>
        <w:rPr>
          <w:rFonts w:hint="eastAsia" w:ascii="黑体" w:eastAsia="黑体"/>
          <w:b/>
          <w:bCs/>
          <w:color w:val="FF0000"/>
          <w:sz w:val="28"/>
          <w:szCs w:val="28"/>
        </w:rPr>
        <w:t>（学校填写）</w:t>
      </w:r>
    </w:p>
    <w:p>
      <w:pPr>
        <w:pStyle w:val="2"/>
        <w:spacing w:before="9"/>
        <w:rPr>
          <w:sz w:val="10"/>
        </w:rPr>
      </w:pPr>
    </w:p>
    <w:tbl>
      <w:tblPr>
        <w:tblStyle w:val="5"/>
        <w:tblW w:w="9580"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8"/>
        <w:gridCol w:w="1009"/>
        <w:gridCol w:w="966"/>
        <w:gridCol w:w="838"/>
        <w:gridCol w:w="335"/>
        <w:gridCol w:w="345"/>
        <w:gridCol w:w="904"/>
        <w:gridCol w:w="861"/>
        <w:gridCol w:w="198"/>
        <w:gridCol w:w="155"/>
        <w:gridCol w:w="21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vAlign w:val="center"/>
          </w:tcPr>
          <w:p>
            <w:pPr>
              <w:pStyle w:val="10"/>
              <w:spacing w:before="79"/>
              <w:ind w:left="97" w:right="88"/>
              <w:jc w:val="center"/>
              <w:rPr>
                <w:sz w:val="24"/>
              </w:rPr>
            </w:pPr>
            <w:r>
              <w:rPr>
                <w:sz w:val="24"/>
              </w:rPr>
              <w:t>学校名称</w:t>
            </w:r>
          </w:p>
        </w:tc>
        <w:tc>
          <w:tcPr>
            <w:tcW w:w="1975" w:type="dxa"/>
            <w:gridSpan w:val="2"/>
            <w:vAlign w:val="center"/>
          </w:tcPr>
          <w:p>
            <w:pPr>
              <w:pStyle w:val="10"/>
              <w:jc w:val="center"/>
              <w:rPr>
                <w:rFonts w:ascii="Times New Roman"/>
                <w:kern w:val="2"/>
                <w:sz w:val="24"/>
                <w:szCs w:val="24"/>
              </w:rPr>
            </w:pPr>
            <w:r>
              <w:rPr>
                <w:rFonts w:hint="eastAsia" w:ascii="Times New Roman"/>
                <w:kern w:val="2"/>
                <w:sz w:val="24"/>
                <w:szCs w:val="24"/>
              </w:rPr>
              <w:t>湖州学院</w:t>
            </w:r>
          </w:p>
        </w:tc>
        <w:tc>
          <w:tcPr>
            <w:tcW w:w="1518" w:type="dxa"/>
            <w:gridSpan w:val="3"/>
            <w:vAlign w:val="center"/>
          </w:tcPr>
          <w:p>
            <w:pPr>
              <w:pStyle w:val="10"/>
              <w:spacing w:before="79"/>
              <w:ind w:left="276"/>
              <w:jc w:val="center"/>
              <w:rPr>
                <w:kern w:val="2"/>
                <w:sz w:val="24"/>
                <w:szCs w:val="24"/>
              </w:rPr>
            </w:pPr>
            <w:r>
              <w:rPr>
                <w:rFonts w:hint="eastAsia"/>
                <w:kern w:val="2"/>
                <w:sz w:val="24"/>
                <w:szCs w:val="24"/>
              </w:rPr>
              <w:t>学校代码</w:t>
            </w:r>
          </w:p>
        </w:tc>
        <w:tc>
          <w:tcPr>
            <w:tcW w:w="4229" w:type="dxa"/>
            <w:gridSpan w:val="5"/>
            <w:vAlign w:val="center"/>
          </w:tcPr>
          <w:p>
            <w:pPr>
              <w:pStyle w:val="10"/>
              <w:jc w:val="center"/>
              <w:rPr>
                <w:rFonts w:ascii="Times New Roman"/>
                <w:kern w:val="2"/>
                <w:sz w:val="24"/>
                <w:szCs w:val="24"/>
                <w:lang w:val="en-US"/>
              </w:rPr>
            </w:pPr>
            <w:r>
              <w:rPr>
                <w:rFonts w:hint="eastAsia" w:ascii="Times New Roman"/>
                <w:kern w:val="2"/>
                <w:sz w:val="24"/>
                <w:szCs w:val="24"/>
                <w:lang w:val="en-US"/>
              </w:rPr>
              <w:t>13287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vAlign w:val="center"/>
          </w:tcPr>
          <w:p>
            <w:pPr>
              <w:pStyle w:val="10"/>
              <w:spacing w:before="79"/>
              <w:ind w:left="97" w:right="88"/>
              <w:jc w:val="center"/>
              <w:rPr>
                <w:sz w:val="24"/>
              </w:rPr>
            </w:pPr>
            <w:r>
              <w:rPr>
                <w:sz w:val="24"/>
              </w:rPr>
              <w:t>邮政编码</w:t>
            </w:r>
          </w:p>
        </w:tc>
        <w:tc>
          <w:tcPr>
            <w:tcW w:w="1975" w:type="dxa"/>
            <w:gridSpan w:val="2"/>
            <w:vAlign w:val="center"/>
          </w:tcPr>
          <w:p>
            <w:pPr>
              <w:pStyle w:val="10"/>
              <w:jc w:val="center"/>
              <w:rPr>
                <w:rFonts w:ascii="Times New Roman"/>
                <w:kern w:val="2"/>
                <w:sz w:val="24"/>
                <w:szCs w:val="24"/>
              </w:rPr>
            </w:pPr>
            <w:r>
              <w:rPr>
                <w:rFonts w:ascii="Times New Roman"/>
                <w:kern w:val="2"/>
                <w:sz w:val="24"/>
                <w:szCs w:val="24"/>
              </w:rPr>
              <w:t>313000</w:t>
            </w:r>
          </w:p>
        </w:tc>
        <w:tc>
          <w:tcPr>
            <w:tcW w:w="1518" w:type="dxa"/>
            <w:gridSpan w:val="3"/>
            <w:vAlign w:val="center"/>
          </w:tcPr>
          <w:p>
            <w:pPr>
              <w:pStyle w:val="10"/>
              <w:spacing w:before="79"/>
              <w:ind w:left="276"/>
              <w:jc w:val="center"/>
              <w:rPr>
                <w:kern w:val="2"/>
                <w:sz w:val="24"/>
                <w:szCs w:val="24"/>
              </w:rPr>
            </w:pPr>
            <w:r>
              <w:rPr>
                <w:rFonts w:hint="eastAsia"/>
                <w:kern w:val="2"/>
                <w:sz w:val="24"/>
                <w:szCs w:val="24"/>
              </w:rPr>
              <w:t>学校网址</w:t>
            </w:r>
          </w:p>
        </w:tc>
        <w:tc>
          <w:tcPr>
            <w:tcW w:w="4229" w:type="dxa"/>
            <w:gridSpan w:val="5"/>
            <w:vAlign w:val="center"/>
          </w:tcPr>
          <w:p>
            <w:pPr>
              <w:pStyle w:val="10"/>
              <w:jc w:val="center"/>
              <w:rPr>
                <w:rFonts w:ascii="Times New Roman"/>
                <w:kern w:val="2"/>
                <w:sz w:val="24"/>
                <w:szCs w:val="24"/>
              </w:rPr>
            </w:pPr>
            <w:r>
              <w:fldChar w:fldCharType="begin"/>
            </w:r>
            <w:r>
              <w:instrText xml:space="preserve"> HYPERLINK "http://qzxy.zjhu.edu.cn/" </w:instrText>
            </w:r>
            <w:r>
              <w:fldChar w:fldCharType="separate"/>
            </w:r>
            <w:r>
              <w:rPr>
                <w:rStyle w:val="7"/>
                <w:rFonts w:ascii="Arial" w:hAnsi="Arial" w:cs="Arial"/>
                <w:color w:val="333333"/>
                <w:sz w:val="24"/>
                <w:szCs w:val="24"/>
                <w:shd w:val="clear" w:color="auto" w:fill="FFFFFF"/>
              </w:rPr>
              <w:t>http://qzxy.zjhu.edu.cn/</w:t>
            </w:r>
            <w:r>
              <w:rPr>
                <w:rStyle w:val="7"/>
                <w:rFonts w:ascii="Arial" w:hAnsi="Arial" w:cs="Arial"/>
                <w:color w:val="333333"/>
                <w:sz w:val="24"/>
                <w:szCs w:val="24"/>
                <w:shd w:val="clear" w:color="auto" w:fill="FFFFFF"/>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858" w:type="dxa"/>
            <w:vAlign w:val="center"/>
          </w:tcPr>
          <w:p>
            <w:pPr>
              <w:pStyle w:val="10"/>
              <w:spacing w:before="79" w:line="304" w:lineRule="auto"/>
              <w:ind w:left="448" w:right="437"/>
              <w:jc w:val="center"/>
              <w:rPr>
                <w:sz w:val="24"/>
              </w:rPr>
            </w:pPr>
            <w:r>
              <w:rPr>
                <w:sz w:val="24"/>
              </w:rPr>
              <w:t>学校办学基本类型</w:t>
            </w:r>
          </w:p>
        </w:tc>
        <w:tc>
          <w:tcPr>
            <w:tcW w:w="1975" w:type="dxa"/>
            <w:gridSpan w:val="2"/>
            <w:tcBorders>
              <w:right w:val="nil"/>
            </w:tcBorders>
          </w:tcPr>
          <w:p>
            <w:pPr>
              <w:pStyle w:val="10"/>
              <w:spacing w:before="79"/>
              <w:ind w:left="107"/>
              <w:rPr>
                <w:kern w:val="2"/>
                <w:sz w:val="24"/>
                <w:szCs w:val="24"/>
              </w:rPr>
            </w:pPr>
            <w:r>
              <w:rPr>
                <w:rFonts w:ascii="Times New Roman" w:hAnsi="Times New Roman" w:eastAsia="Times New Roman"/>
                <w:kern w:val="2"/>
                <w:sz w:val="24"/>
                <w:szCs w:val="24"/>
              </w:rPr>
              <w:t>□</w:t>
            </w:r>
            <w:r>
              <w:rPr>
                <w:rFonts w:hint="eastAsia"/>
                <w:kern w:val="2"/>
                <w:sz w:val="24"/>
                <w:szCs w:val="24"/>
              </w:rPr>
              <w:t>教育部直属院校</w:t>
            </w:r>
          </w:p>
          <w:p>
            <w:pPr>
              <w:pStyle w:val="10"/>
              <w:tabs>
                <w:tab w:val="left" w:pos="1091"/>
              </w:tabs>
              <w:spacing w:before="160"/>
              <w:ind w:left="107"/>
              <w:rPr>
                <w:kern w:val="2"/>
                <w:sz w:val="24"/>
                <w:szCs w:val="24"/>
              </w:rPr>
            </w:pPr>
            <w:r>
              <w:rPr>
                <w:rFonts w:hint="eastAsia" w:ascii="仿宋_GB2312" w:eastAsia="仿宋_GB2312"/>
                <w:b/>
                <w:kern w:val="2"/>
                <w:sz w:val="24"/>
                <w:szCs w:val="24"/>
                <w:bdr w:val="single" w:color="auto" w:sz="4" w:space="0"/>
              </w:rPr>
              <w:t>√</w:t>
            </w:r>
            <w:r>
              <w:rPr>
                <w:rFonts w:hint="eastAsia"/>
                <w:kern w:val="2"/>
                <w:sz w:val="24"/>
                <w:szCs w:val="24"/>
              </w:rPr>
              <w:t>公办</w:t>
            </w:r>
            <w:r>
              <w:rPr>
                <w:rFonts w:hint="eastAsia"/>
                <w:kern w:val="2"/>
                <w:sz w:val="24"/>
                <w:szCs w:val="24"/>
              </w:rPr>
              <w:tab/>
            </w:r>
            <w:r>
              <w:rPr>
                <w:rFonts w:hint="eastAsia"/>
                <w:kern w:val="2"/>
                <w:sz w:val="24"/>
                <w:szCs w:val="24"/>
              </w:rPr>
              <w:t xml:space="preserve"> </w:t>
            </w:r>
            <w:r>
              <w:rPr>
                <w:rFonts w:ascii="Times New Roman" w:hAnsi="Times New Roman" w:eastAsia="Times New Roman"/>
                <w:kern w:val="2"/>
                <w:sz w:val="24"/>
                <w:szCs w:val="24"/>
              </w:rPr>
              <w:t>□</w:t>
            </w:r>
            <w:r>
              <w:rPr>
                <w:rFonts w:hint="eastAsia"/>
                <w:kern w:val="2"/>
                <w:sz w:val="24"/>
                <w:szCs w:val="24"/>
              </w:rPr>
              <w:t>民办</w:t>
            </w:r>
          </w:p>
        </w:tc>
        <w:tc>
          <w:tcPr>
            <w:tcW w:w="2422" w:type="dxa"/>
            <w:gridSpan w:val="4"/>
            <w:tcBorders>
              <w:left w:val="nil"/>
              <w:right w:val="nil"/>
            </w:tcBorders>
          </w:tcPr>
          <w:p>
            <w:pPr>
              <w:pStyle w:val="10"/>
              <w:spacing w:before="79"/>
              <w:ind w:left="321"/>
              <w:rPr>
                <w:kern w:val="2"/>
                <w:sz w:val="24"/>
                <w:szCs w:val="24"/>
              </w:rPr>
            </w:pPr>
            <w:r>
              <w:rPr>
                <w:rFonts w:ascii="Times New Roman" w:hAnsi="Times New Roman" w:eastAsia="Times New Roman"/>
                <w:kern w:val="2"/>
                <w:sz w:val="24"/>
                <w:szCs w:val="24"/>
              </w:rPr>
              <w:t>□</w:t>
            </w:r>
            <w:r>
              <w:rPr>
                <w:rFonts w:hint="eastAsia"/>
                <w:kern w:val="2"/>
                <w:sz w:val="24"/>
                <w:szCs w:val="24"/>
              </w:rPr>
              <w:t>其他部委所属院校</w:t>
            </w:r>
          </w:p>
          <w:p>
            <w:pPr>
              <w:pStyle w:val="10"/>
              <w:spacing w:before="160"/>
              <w:ind w:left="105"/>
              <w:rPr>
                <w:kern w:val="2"/>
                <w:sz w:val="24"/>
                <w:szCs w:val="24"/>
              </w:rPr>
            </w:pPr>
            <w:r>
              <w:rPr>
                <w:rFonts w:hint="eastAsia" w:ascii="Times New Roman" w:hAnsi="Times New Roman" w:eastAsiaTheme="minorEastAsia"/>
                <w:kern w:val="2"/>
                <w:sz w:val="24"/>
                <w:szCs w:val="24"/>
              </w:rPr>
              <w:t xml:space="preserve">  </w:t>
            </w:r>
            <w:r>
              <w:rPr>
                <w:rFonts w:ascii="Times New Roman" w:hAnsi="Times New Roman" w:eastAsia="Times New Roman"/>
                <w:kern w:val="2"/>
                <w:sz w:val="24"/>
                <w:szCs w:val="24"/>
              </w:rPr>
              <w:t>□</w:t>
            </w:r>
            <w:r>
              <w:rPr>
                <w:rFonts w:hint="eastAsia"/>
                <w:kern w:val="2"/>
                <w:sz w:val="24"/>
                <w:szCs w:val="24"/>
              </w:rPr>
              <w:t>中外合作办学</w:t>
            </w:r>
            <w:r>
              <w:rPr>
                <w:rFonts w:hint="eastAsia"/>
                <w:kern w:val="2"/>
                <w:sz w:val="24"/>
                <w:szCs w:val="24"/>
                <w:lang w:val="en-US"/>
              </w:rPr>
              <w:t>机</w:t>
            </w:r>
            <w:r>
              <w:rPr>
                <w:rFonts w:hint="eastAsia"/>
                <w:kern w:val="2"/>
                <w:sz w:val="24"/>
                <w:szCs w:val="24"/>
              </w:rPr>
              <w:t>构</w:t>
            </w:r>
          </w:p>
        </w:tc>
        <w:tc>
          <w:tcPr>
            <w:tcW w:w="3325" w:type="dxa"/>
            <w:gridSpan w:val="4"/>
            <w:tcBorders>
              <w:left w:val="nil"/>
            </w:tcBorders>
          </w:tcPr>
          <w:p>
            <w:pPr>
              <w:pStyle w:val="10"/>
              <w:spacing w:before="79"/>
              <w:ind w:left="326"/>
              <w:rPr>
                <w:kern w:val="2"/>
                <w:sz w:val="24"/>
                <w:szCs w:val="24"/>
              </w:rPr>
            </w:pPr>
            <w:r>
              <w:rPr>
                <w:rFonts w:hint="eastAsia" w:ascii="仿宋_GB2312" w:eastAsia="仿宋_GB2312"/>
                <w:b/>
                <w:kern w:val="2"/>
                <w:sz w:val="24"/>
                <w:szCs w:val="24"/>
                <w:bdr w:val="single" w:color="auto" w:sz="4" w:space="0"/>
              </w:rPr>
              <w:t>√</w:t>
            </w:r>
            <w:r>
              <w:rPr>
                <w:rFonts w:hint="eastAsia"/>
                <w:kern w:val="2"/>
                <w:sz w:val="24"/>
                <w:szCs w:val="24"/>
              </w:rPr>
              <w:t>地方院校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858" w:type="dxa"/>
            <w:vAlign w:val="center"/>
          </w:tcPr>
          <w:p>
            <w:pPr>
              <w:pStyle w:val="10"/>
              <w:spacing w:before="79"/>
              <w:ind w:left="97" w:right="88"/>
              <w:jc w:val="center"/>
              <w:rPr>
                <w:sz w:val="24"/>
              </w:rPr>
            </w:pPr>
            <w:r>
              <w:rPr>
                <w:sz w:val="24"/>
              </w:rPr>
              <w:t>现有本科</w:t>
            </w:r>
          </w:p>
          <w:p>
            <w:pPr>
              <w:pStyle w:val="10"/>
              <w:spacing w:before="160"/>
              <w:ind w:left="97" w:right="88"/>
              <w:jc w:val="center"/>
              <w:rPr>
                <w:sz w:val="24"/>
              </w:rPr>
            </w:pPr>
            <w:r>
              <w:rPr>
                <w:sz w:val="24"/>
              </w:rPr>
              <w:t>专业数</w:t>
            </w:r>
          </w:p>
        </w:tc>
        <w:tc>
          <w:tcPr>
            <w:tcW w:w="2813" w:type="dxa"/>
            <w:gridSpan w:val="3"/>
            <w:vAlign w:val="center"/>
          </w:tcPr>
          <w:p>
            <w:pPr>
              <w:pStyle w:val="10"/>
              <w:jc w:val="center"/>
              <w:rPr>
                <w:rFonts w:ascii="Times New Roman"/>
                <w:sz w:val="24"/>
                <w:lang w:val="en-US"/>
              </w:rPr>
            </w:pPr>
            <w:r>
              <w:rPr>
                <w:rFonts w:hint="eastAsia" w:ascii="Times New Roman"/>
                <w:sz w:val="24"/>
                <w:lang w:val="en-US"/>
              </w:rPr>
              <w:t>35</w:t>
            </w:r>
          </w:p>
        </w:tc>
        <w:tc>
          <w:tcPr>
            <w:tcW w:w="2445" w:type="dxa"/>
            <w:gridSpan w:val="4"/>
            <w:vAlign w:val="center"/>
          </w:tcPr>
          <w:p>
            <w:pPr>
              <w:pStyle w:val="10"/>
              <w:spacing w:before="79"/>
              <w:ind w:left="239" w:right="236"/>
              <w:jc w:val="center"/>
              <w:rPr>
                <w:sz w:val="24"/>
              </w:rPr>
            </w:pPr>
            <w:r>
              <w:rPr>
                <w:sz w:val="24"/>
              </w:rPr>
              <w:t>上一年度全校本科</w:t>
            </w:r>
          </w:p>
          <w:p>
            <w:pPr>
              <w:pStyle w:val="10"/>
              <w:spacing w:before="160"/>
              <w:ind w:left="239" w:right="236"/>
              <w:jc w:val="center"/>
              <w:rPr>
                <w:sz w:val="24"/>
              </w:rPr>
            </w:pPr>
            <w:r>
              <w:rPr>
                <w:sz w:val="24"/>
              </w:rPr>
              <w:t>招生人数</w:t>
            </w:r>
          </w:p>
        </w:tc>
        <w:tc>
          <w:tcPr>
            <w:tcW w:w="2464" w:type="dxa"/>
            <w:gridSpan w:val="3"/>
            <w:vAlign w:val="center"/>
          </w:tcPr>
          <w:p>
            <w:pPr>
              <w:pStyle w:val="10"/>
              <w:jc w:val="center"/>
              <w:rPr>
                <w:rFonts w:ascii="Times New Roman"/>
                <w:sz w:val="24"/>
                <w:lang w:val="en-US"/>
              </w:rPr>
            </w:pPr>
            <w:r>
              <w:rPr>
                <w:rFonts w:hint="eastAsia" w:ascii="Times New Roman"/>
                <w:sz w:val="24"/>
                <w:lang w:val="en-US"/>
              </w:rPr>
              <w:t>2194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1858" w:type="dxa"/>
            <w:vAlign w:val="center"/>
          </w:tcPr>
          <w:p>
            <w:pPr>
              <w:pStyle w:val="10"/>
              <w:spacing w:before="79"/>
              <w:ind w:left="107"/>
              <w:jc w:val="center"/>
              <w:rPr>
                <w:sz w:val="24"/>
              </w:rPr>
            </w:pPr>
            <w:r>
              <w:rPr>
                <w:sz w:val="24"/>
              </w:rPr>
              <w:t>上一年度全校</w:t>
            </w:r>
          </w:p>
          <w:p>
            <w:pPr>
              <w:pStyle w:val="10"/>
              <w:spacing w:before="161"/>
              <w:ind w:left="107"/>
              <w:jc w:val="center"/>
              <w:rPr>
                <w:sz w:val="24"/>
              </w:rPr>
            </w:pPr>
            <w:r>
              <w:rPr>
                <w:sz w:val="24"/>
              </w:rPr>
              <w:t>本科毕业人数</w:t>
            </w:r>
          </w:p>
        </w:tc>
        <w:tc>
          <w:tcPr>
            <w:tcW w:w="2813" w:type="dxa"/>
            <w:gridSpan w:val="3"/>
            <w:vAlign w:val="center"/>
          </w:tcPr>
          <w:p>
            <w:pPr>
              <w:pStyle w:val="10"/>
              <w:jc w:val="center"/>
              <w:rPr>
                <w:rFonts w:ascii="Times New Roman"/>
                <w:sz w:val="24"/>
                <w:lang w:val="en-US"/>
              </w:rPr>
            </w:pPr>
            <w:r>
              <w:rPr>
                <w:rFonts w:hint="eastAsia" w:ascii="Times New Roman"/>
                <w:sz w:val="24"/>
                <w:lang w:val="en-US"/>
              </w:rPr>
              <w:t>1901</w:t>
            </w:r>
          </w:p>
        </w:tc>
        <w:tc>
          <w:tcPr>
            <w:tcW w:w="2445" w:type="dxa"/>
            <w:gridSpan w:val="4"/>
            <w:vAlign w:val="center"/>
          </w:tcPr>
          <w:p>
            <w:pPr>
              <w:pStyle w:val="10"/>
              <w:ind w:left="379"/>
              <w:jc w:val="center"/>
              <w:rPr>
                <w:sz w:val="24"/>
              </w:rPr>
            </w:pPr>
            <w:r>
              <w:rPr>
                <w:sz w:val="24"/>
              </w:rPr>
              <w:t>学校所在省市区</w:t>
            </w:r>
          </w:p>
        </w:tc>
        <w:tc>
          <w:tcPr>
            <w:tcW w:w="2464" w:type="dxa"/>
            <w:gridSpan w:val="3"/>
            <w:vAlign w:val="center"/>
          </w:tcPr>
          <w:p>
            <w:pPr>
              <w:pStyle w:val="10"/>
              <w:jc w:val="center"/>
              <w:rPr>
                <w:rFonts w:ascii="Times New Roman"/>
                <w:sz w:val="24"/>
              </w:rPr>
            </w:pPr>
            <w:r>
              <w:rPr>
                <w:rFonts w:hint="eastAsia" w:ascii="Times New Roman"/>
                <w:kern w:val="2"/>
                <w:sz w:val="24"/>
                <w:szCs w:val="24"/>
              </w:rPr>
              <w:t>浙江省湖州市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1858" w:type="dxa"/>
            <w:vAlign w:val="center"/>
          </w:tcPr>
          <w:p>
            <w:pPr>
              <w:pStyle w:val="10"/>
              <w:spacing w:before="168" w:line="249" w:lineRule="auto"/>
              <w:ind w:left="448" w:right="437"/>
              <w:jc w:val="center"/>
              <w:rPr>
                <w:sz w:val="24"/>
              </w:rPr>
            </w:pPr>
            <w:r>
              <w:rPr>
                <w:sz w:val="24"/>
              </w:rPr>
              <w:t>已有专业学科门类</w:t>
            </w:r>
          </w:p>
        </w:tc>
        <w:tc>
          <w:tcPr>
            <w:tcW w:w="1975" w:type="dxa"/>
            <w:gridSpan w:val="2"/>
            <w:tcBorders>
              <w:right w:val="nil"/>
            </w:tcBorders>
            <w:vAlign w:val="center"/>
          </w:tcPr>
          <w:p>
            <w:pPr>
              <w:pStyle w:val="10"/>
              <w:spacing w:before="81"/>
              <w:ind w:left="107"/>
              <w:jc w:val="center"/>
              <w:rPr>
                <w:kern w:val="2"/>
                <w:sz w:val="21"/>
                <w:szCs w:val="21"/>
              </w:rPr>
            </w:pPr>
            <w:r>
              <w:rPr>
                <w:rFonts w:ascii="Times New Roman" w:hAnsi="Times New Roman" w:eastAsia="Times New Roman"/>
                <w:kern w:val="2"/>
                <w:sz w:val="21"/>
                <w:szCs w:val="21"/>
              </w:rPr>
              <w:t>□</w:t>
            </w:r>
            <w:r>
              <w:rPr>
                <w:rFonts w:hint="eastAsia"/>
                <w:kern w:val="2"/>
                <w:sz w:val="21"/>
                <w:szCs w:val="21"/>
              </w:rPr>
              <w:t>哲学</w:t>
            </w:r>
            <w:r>
              <w:rPr>
                <w:rFonts w:hint="eastAsia"/>
                <w:kern w:val="2"/>
                <w:sz w:val="21"/>
                <w:szCs w:val="21"/>
              </w:rPr>
              <w:tab/>
            </w:r>
            <w:r>
              <w:rPr>
                <w:rFonts w:hint="eastAsia"/>
                <w:kern w:val="2"/>
                <w:sz w:val="21"/>
                <w:szCs w:val="21"/>
              </w:rPr>
              <w:t xml:space="preserve"> </w:t>
            </w:r>
            <w:r>
              <w:rPr>
                <w:rFonts w:hint="eastAsia" w:ascii="仿宋_GB2312" w:eastAsia="仿宋_GB2312"/>
                <w:b/>
                <w:kern w:val="2"/>
                <w:sz w:val="21"/>
                <w:szCs w:val="21"/>
                <w:bdr w:val="single" w:color="auto" w:sz="4" w:space="0"/>
              </w:rPr>
              <w:t>√</w:t>
            </w:r>
            <w:r>
              <w:rPr>
                <w:rFonts w:hint="eastAsia"/>
                <w:kern w:val="2"/>
                <w:sz w:val="21"/>
                <w:szCs w:val="21"/>
              </w:rPr>
              <w:t>经济学</w:t>
            </w:r>
          </w:p>
          <w:p>
            <w:pPr>
              <w:pStyle w:val="10"/>
              <w:spacing w:before="84"/>
              <w:ind w:left="107"/>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 xml:space="preserve">理学 </w:t>
            </w:r>
            <w:r>
              <w:rPr>
                <w:rFonts w:hint="eastAsia" w:ascii="仿宋_GB2312" w:eastAsia="仿宋_GB2312"/>
                <w:b/>
                <w:kern w:val="2"/>
                <w:sz w:val="21"/>
                <w:szCs w:val="21"/>
                <w:bdr w:val="single" w:color="auto" w:sz="4" w:space="0"/>
              </w:rPr>
              <w:t>√</w:t>
            </w:r>
            <w:r>
              <w:rPr>
                <w:rFonts w:hint="eastAsia"/>
                <w:kern w:val="2"/>
                <w:sz w:val="21"/>
                <w:szCs w:val="21"/>
              </w:rPr>
              <w:t>工学</w:t>
            </w:r>
          </w:p>
        </w:tc>
        <w:tc>
          <w:tcPr>
            <w:tcW w:w="1173" w:type="dxa"/>
            <w:gridSpan w:val="2"/>
            <w:tcBorders>
              <w:left w:val="nil"/>
              <w:right w:val="nil"/>
            </w:tcBorders>
            <w:vAlign w:val="center"/>
          </w:tcPr>
          <w:p>
            <w:pPr>
              <w:pStyle w:val="10"/>
              <w:spacing w:before="81"/>
              <w:ind w:left="345"/>
              <w:jc w:val="center"/>
              <w:rPr>
                <w:kern w:val="2"/>
                <w:sz w:val="21"/>
                <w:szCs w:val="21"/>
              </w:rPr>
            </w:pPr>
            <w:r>
              <w:rPr>
                <w:rFonts w:hint="eastAsia"/>
                <w:kern w:val="2"/>
                <w:sz w:val="21"/>
                <w:szCs w:val="21"/>
              </w:rPr>
              <w:t>□法学</w:t>
            </w:r>
          </w:p>
          <w:p>
            <w:pPr>
              <w:pStyle w:val="10"/>
              <w:spacing w:before="84"/>
              <w:ind w:left="345"/>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农学</w:t>
            </w:r>
          </w:p>
        </w:tc>
        <w:tc>
          <w:tcPr>
            <w:tcW w:w="1249" w:type="dxa"/>
            <w:gridSpan w:val="2"/>
            <w:tcBorders>
              <w:left w:val="nil"/>
              <w:right w:val="nil"/>
            </w:tcBorders>
            <w:vAlign w:val="center"/>
          </w:tcPr>
          <w:p>
            <w:pPr>
              <w:pStyle w:val="10"/>
              <w:spacing w:before="81"/>
              <w:ind w:left="159"/>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教育学</w:t>
            </w:r>
          </w:p>
          <w:p>
            <w:pPr>
              <w:pStyle w:val="10"/>
              <w:spacing w:before="84"/>
              <w:ind w:left="159"/>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医学</w:t>
            </w:r>
          </w:p>
        </w:tc>
        <w:tc>
          <w:tcPr>
            <w:tcW w:w="1059" w:type="dxa"/>
            <w:gridSpan w:val="2"/>
            <w:tcBorders>
              <w:left w:val="nil"/>
              <w:right w:val="nil"/>
            </w:tcBorders>
            <w:vAlign w:val="center"/>
          </w:tcPr>
          <w:p>
            <w:pPr>
              <w:pStyle w:val="10"/>
              <w:spacing w:before="81"/>
              <w:ind w:left="134"/>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文学</w:t>
            </w:r>
          </w:p>
          <w:p>
            <w:pPr>
              <w:pStyle w:val="10"/>
              <w:spacing w:before="84"/>
              <w:ind w:left="134"/>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管理学</w:t>
            </w:r>
          </w:p>
        </w:tc>
        <w:tc>
          <w:tcPr>
            <w:tcW w:w="2266" w:type="dxa"/>
            <w:gridSpan w:val="2"/>
            <w:tcBorders>
              <w:left w:val="nil"/>
            </w:tcBorders>
            <w:vAlign w:val="center"/>
          </w:tcPr>
          <w:p>
            <w:pPr>
              <w:pStyle w:val="10"/>
              <w:spacing w:before="81"/>
              <w:ind w:left="182"/>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历史学</w:t>
            </w:r>
          </w:p>
          <w:p>
            <w:pPr>
              <w:pStyle w:val="10"/>
              <w:spacing w:before="84"/>
              <w:ind w:left="182"/>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艺术学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1858" w:type="dxa"/>
            <w:vAlign w:val="center"/>
          </w:tcPr>
          <w:p>
            <w:pPr>
              <w:pStyle w:val="10"/>
              <w:ind w:left="97" w:right="88"/>
              <w:jc w:val="center"/>
              <w:rPr>
                <w:sz w:val="24"/>
              </w:rPr>
            </w:pPr>
            <w:r>
              <w:rPr>
                <w:sz w:val="24"/>
              </w:rPr>
              <w:t>学校性质</w:t>
            </w:r>
          </w:p>
        </w:tc>
        <w:tc>
          <w:tcPr>
            <w:tcW w:w="1009" w:type="dxa"/>
            <w:tcBorders>
              <w:right w:val="nil"/>
            </w:tcBorders>
            <w:vAlign w:val="center"/>
          </w:tcPr>
          <w:p>
            <w:pPr>
              <w:pStyle w:val="10"/>
              <w:spacing w:before="158"/>
              <w:ind w:left="107"/>
              <w:jc w:val="center"/>
              <w:rPr>
                <w:sz w:val="24"/>
              </w:rPr>
            </w:pPr>
            <w:r>
              <w:rPr>
                <w:rFonts w:hint="eastAsia" w:ascii="仿宋_GB2312" w:eastAsia="仿宋_GB2312"/>
                <w:b/>
                <w:kern w:val="2"/>
                <w:sz w:val="21"/>
                <w:szCs w:val="21"/>
                <w:bdr w:val="single" w:color="auto" w:sz="4" w:space="0"/>
              </w:rPr>
              <w:t>√</w:t>
            </w:r>
            <w:r>
              <w:rPr>
                <w:sz w:val="24"/>
              </w:rPr>
              <w:t>综合</w:t>
            </w:r>
          </w:p>
          <w:p>
            <w:pPr>
              <w:pStyle w:val="10"/>
              <w:spacing w:before="4"/>
              <w:ind w:left="107"/>
              <w:jc w:val="center"/>
              <w:rPr>
                <w:sz w:val="24"/>
              </w:rPr>
            </w:pPr>
            <w:r>
              <w:rPr>
                <w:sz w:val="24"/>
              </w:rPr>
              <w:t>○语言</w:t>
            </w:r>
          </w:p>
        </w:tc>
        <w:tc>
          <w:tcPr>
            <w:tcW w:w="966" w:type="dxa"/>
            <w:tcBorders>
              <w:left w:val="nil"/>
              <w:right w:val="nil"/>
            </w:tcBorders>
            <w:vAlign w:val="center"/>
          </w:tcPr>
          <w:p>
            <w:pPr>
              <w:pStyle w:val="10"/>
              <w:spacing w:before="158"/>
              <w:ind w:left="183"/>
              <w:jc w:val="center"/>
              <w:rPr>
                <w:sz w:val="24"/>
              </w:rPr>
            </w:pPr>
            <w:r>
              <w:rPr>
                <w:sz w:val="24"/>
              </w:rPr>
              <w:t>○理工</w:t>
            </w:r>
          </w:p>
          <w:p>
            <w:pPr>
              <w:pStyle w:val="10"/>
              <w:spacing w:before="4"/>
              <w:ind w:left="183"/>
              <w:jc w:val="center"/>
              <w:rPr>
                <w:sz w:val="24"/>
              </w:rPr>
            </w:pPr>
            <w:r>
              <w:rPr>
                <w:sz w:val="24"/>
              </w:rPr>
              <w:t>○财经</w:t>
            </w:r>
          </w:p>
        </w:tc>
        <w:tc>
          <w:tcPr>
            <w:tcW w:w="1173" w:type="dxa"/>
            <w:gridSpan w:val="2"/>
            <w:tcBorders>
              <w:left w:val="nil"/>
              <w:right w:val="nil"/>
            </w:tcBorders>
            <w:vAlign w:val="center"/>
          </w:tcPr>
          <w:p>
            <w:pPr>
              <w:pStyle w:val="10"/>
              <w:spacing w:before="158"/>
              <w:ind w:left="297"/>
              <w:jc w:val="center"/>
              <w:rPr>
                <w:sz w:val="24"/>
              </w:rPr>
            </w:pPr>
            <w:r>
              <w:rPr>
                <w:sz w:val="24"/>
              </w:rPr>
              <w:t>○农业</w:t>
            </w:r>
          </w:p>
          <w:p>
            <w:pPr>
              <w:pStyle w:val="10"/>
              <w:spacing w:before="4"/>
              <w:ind w:left="297"/>
              <w:jc w:val="center"/>
              <w:rPr>
                <w:sz w:val="24"/>
              </w:rPr>
            </w:pPr>
            <w:r>
              <w:rPr>
                <w:sz w:val="24"/>
              </w:rPr>
              <w:t>○政法</w:t>
            </w:r>
          </w:p>
        </w:tc>
        <w:tc>
          <w:tcPr>
            <w:tcW w:w="1249" w:type="dxa"/>
            <w:gridSpan w:val="2"/>
            <w:tcBorders>
              <w:left w:val="nil"/>
              <w:right w:val="nil"/>
            </w:tcBorders>
            <w:vAlign w:val="center"/>
          </w:tcPr>
          <w:p>
            <w:pPr>
              <w:pStyle w:val="10"/>
              <w:spacing w:before="158"/>
              <w:ind w:left="205"/>
              <w:jc w:val="center"/>
              <w:rPr>
                <w:sz w:val="24"/>
              </w:rPr>
            </w:pPr>
            <w:r>
              <w:rPr>
                <w:sz w:val="24"/>
              </w:rPr>
              <w:t>○林业</w:t>
            </w:r>
          </w:p>
          <w:p>
            <w:pPr>
              <w:pStyle w:val="10"/>
              <w:spacing w:before="4"/>
              <w:ind w:left="205"/>
              <w:jc w:val="center"/>
              <w:rPr>
                <w:sz w:val="24"/>
              </w:rPr>
            </w:pPr>
            <w:r>
              <w:rPr>
                <w:sz w:val="24"/>
              </w:rPr>
              <w:t>○体育</w:t>
            </w:r>
          </w:p>
        </w:tc>
        <w:tc>
          <w:tcPr>
            <w:tcW w:w="1059" w:type="dxa"/>
            <w:gridSpan w:val="2"/>
            <w:tcBorders>
              <w:left w:val="nil"/>
              <w:right w:val="nil"/>
            </w:tcBorders>
            <w:vAlign w:val="center"/>
          </w:tcPr>
          <w:p>
            <w:pPr>
              <w:pStyle w:val="10"/>
              <w:spacing w:before="158"/>
              <w:ind w:left="36"/>
              <w:jc w:val="center"/>
              <w:rPr>
                <w:sz w:val="24"/>
              </w:rPr>
            </w:pPr>
            <w:r>
              <w:rPr>
                <w:sz w:val="24"/>
              </w:rPr>
              <w:t>○医药</w:t>
            </w:r>
          </w:p>
          <w:p>
            <w:pPr>
              <w:pStyle w:val="10"/>
              <w:spacing w:before="4"/>
              <w:ind w:left="36"/>
              <w:jc w:val="center"/>
              <w:rPr>
                <w:sz w:val="24"/>
              </w:rPr>
            </w:pPr>
            <w:r>
              <w:rPr>
                <w:sz w:val="24"/>
              </w:rPr>
              <w:t>○艺术</w:t>
            </w:r>
          </w:p>
        </w:tc>
        <w:tc>
          <w:tcPr>
            <w:tcW w:w="2266" w:type="dxa"/>
            <w:gridSpan w:val="2"/>
            <w:tcBorders>
              <w:left w:val="nil"/>
            </w:tcBorders>
            <w:vAlign w:val="center"/>
          </w:tcPr>
          <w:p>
            <w:pPr>
              <w:pStyle w:val="10"/>
              <w:spacing w:before="158"/>
              <w:ind w:left="57"/>
              <w:jc w:val="center"/>
              <w:rPr>
                <w:sz w:val="24"/>
              </w:rPr>
            </w:pPr>
            <w:r>
              <w:rPr>
                <w:sz w:val="24"/>
              </w:rPr>
              <w:t>○师范</w:t>
            </w:r>
          </w:p>
          <w:p>
            <w:pPr>
              <w:pStyle w:val="10"/>
              <w:spacing w:before="4"/>
              <w:ind w:left="57"/>
              <w:jc w:val="center"/>
              <w:rPr>
                <w:sz w:val="24"/>
              </w:rPr>
            </w:pPr>
            <w:r>
              <w:rPr>
                <w:sz w:val="24"/>
              </w:rPr>
              <w:t>○民族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9" w:hRule="atLeast"/>
        </w:trPr>
        <w:tc>
          <w:tcPr>
            <w:tcW w:w="1858" w:type="dxa"/>
            <w:vAlign w:val="center"/>
          </w:tcPr>
          <w:p>
            <w:pPr>
              <w:pStyle w:val="10"/>
              <w:spacing w:before="40" w:line="304" w:lineRule="auto"/>
              <w:ind w:left="688" w:right="437" w:hanging="240"/>
              <w:jc w:val="center"/>
              <w:rPr>
                <w:sz w:val="24"/>
              </w:rPr>
            </w:pPr>
            <w:r>
              <w:rPr>
                <w:sz w:val="24"/>
              </w:rPr>
              <w:t>专任教师总数</w:t>
            </w:r>
          </w:p>
        </w:tc>
        <w:tc>
          <w:tcPr>
            <w:tcW w:w="2813" w:type="dxa"/>
            <w:gridSpan w:val="3"/>
            <w:vAlign w:val="center"/>
          </w:tcPr>
          <w:p>
            <w:pPr>
              <w:pStyle w:val="10"/>
              <w:jc w:val="center"/>
              <w:rPr>
                <w:rFonts w:ascii="Times New Roman"/>
                <w:sz w:val="24"/>
                <w:lang w:val="en-US"/>
              </w:rPr>
            </w:pPr>
            <w:r>
              <w:rPr>
                <w:rFonts w:hint="eastAsia" w:ascii="Times New Roman"/>
                <w:sz w:val="24"/>
                <w:lang w:val="en-US"/>
              </w:rPr>
              <w:t>439</w:t>
            </w:r>
          </w:p>
        </w:tc>
        <w:tc>
          <w:tcPr>
            <w:tcW w:w="2798" w:type="dxa"/>
            <w:gridSpan w:val="6"/>
            <w:vAlign w:val="center"/>
          </w:tcPr>
          <w:p>
            <w:pPr>
              <w:pStyle w:val="10"/>
              <w:spacing w:before="127" w:line="249" w:lineRule="auto"/>
              <w:ind w:left="674" w:right="191" w:hanging="480"/>
              <w:jc w:val="center"/>
              <w:rPr>
                <w:sz w:val="24"/>
              </w:rPr>
            </w:pPr>
            <w:r>
              <w:rPr>
                <w:sz w:val="24"/>
              </w:rPr>
              <w:t>专任教师中副教授</w:t>
            </w:r>
          </w:p>
          <w:p>
            <w:pPr>
              <w:pStyle w:val="10"/>
              <w:spacing w:before="127" w:line="249" w:lineRule="auto"/>
              <w:ind w:left="674" w:right="191" w:hanging="480"/>
              <w:jc w:val="center"/>
              <w:rPr>
                <w:sz w:val="24"/>
              </w:rPr>
            </w:pPr>
            <w:r>
              <w:rPr>
                <w:sz w:val="24"/>
              </w:rPr>
              <w:t>及以上职称教师数</w:t>
            </w:r>
          </w:p>
        </w:tc>
        <w:tc>
          <w:tcPr>
            <w:tcW w:w="2111" w:type="dxa"/>
            <w:vAlign w:val="center"/>
          </w:tcPr>
          <w:p>
            <w:pPr>
              <w:pStyle w:val="10"/>
              <w:jc w:val="center"/>
              <w:rPr>
                <w:rFonts w:ascii="Times New Roman"/>
                <w:sz w:val="24"/>
                <w:lang w:val="en-US"/>
              </w:rPr>
            </w:pPr>
            <w:r>
              <w:rPr>
                <w:rFonts w:hint="eastAsia" w:ascii="Times New Roman"/>
                <w:sz w:val="24"/>
                <w:lang w:val="en-US"/>
              </w:rPr>
              <w:t>143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6" w:hRule="atLeast"/>
        </w:trPr>
        <w:tc>
          <w:tcPr>
            <w:tcW w:w="1858" w:type="dxa"/>
            <w:vAlign w:val="center"/>
          </w:tcPr>
          <w:p>
            <w:pPr>
              <w:pStyle w:val="10"/>
              <w:ind w:left="97" w:right="88"/>
              <w:jc w:val="center"/>
              <w:rPr>
                <w:sz w:val="24"/>
              </w:rPr>
            </w:pPr>
            <w:r>
              <w:rPr>
                <w:sz w:val="24"/>
              </w:rPr>
              <w:t>学校主管部门</w:t>
            </w:r>
          </w:p>
        </w:tc>
        <w:tc>
          <w:tcPr>
            <w:tcW w:w="2813" w:type="dxa"/>
            <w:gridSpan w:val="3"/>
            <w:vAlign w:val="center"/>
          </w:tcPr>
          <w:p>
            <w:pPr>
              <w:pStyle w:val="10"/>
              <w:jc w:val="center"/>
              <w:rPr>
                <w:rFonts w:ascii="Times New Roman"/>
                <w:sz w:val="24"/>
              </w:rPr>
            </w:pPr>
            <w:r>
              <w:rPr>
                <w:rFonts w:hint="eastAsia" w:ascii="Times New Roman"/>
                <w:kern w:val="2"/>
                <w:sz w:val="24"/>
                <w:szCs w:val="24"/>
              </w:rPr>
              <w:t>浙江省教育厅</w:t>
            </w:r>
          </w:p>
        </w:tc>
        <w:tc>
          <w:tcPr>
            <w:tcW w:w="2798" w:type="dxa"/>
            <w:gridSpan w:val="6"/>
            <w:vAlign w:val="center"/>
          </w:tcPr>
          <w:p>
            <w:pPr>
              <w:pStyle w:val="10"/>
              <w:ind w:left="914"/>
              <w:rPr>
                <w:sz w:val="24"/>
              </w:rPr>
            </w:pPr>
            <w:r>
              <w:rPr>
                <w:sz w:val="24"/>
              </w:rPr>
              <w:t>建校时间</w:t>
            </w:r>
          </w:p>
        </w:tc>
        <w:tc>
          <w:tcPr>
            <w:tcW w:w="2111" w:type="dxa"/>
            <w:vAlign w:val="center"/>
          </w:tcPr>
          <w:p>
            <w:pPr>
              <w:pStyle w:val="10"/>
              <w:jc w:val="center"/>
              <w:rPr>
                <w:rFonts w:ascii="Times New Roman"/>
                <w:sz w:val="24"/>
                <w:lang w:val="en-US"/>
              </w:rPr>
            </w:pPr>
            <w:r>
              <w:rPr>
                <w:rFonts w:hint="eastAsia" w:ascii="Times New Roman"/>
                <w:sz w:val="24"/>
              </w:rPr>
              <w:t>19</w:t>
            </w:r>
            <w:r>
              <w:rPr>
                <w:rFonts w:hint="eastAsia" w:ascii="Times New Roman"/>
                <w:sz w:val="24"/>
                <w:lang w:val="en-US"/>
              </w:rPr>
              <w:t>99年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1858" w:type="dxa"/>
            <w:vAlign w:val="center"/>
          </w:tcPr>
          <w:p>
            <w:pPr>
              <w:pStyle w:val="10"/>
              <w:spacing w:before="117" w:line="242" w:lineRule="auto"/>
              <w:ind w:left="448" w:right="197" w:hanging="240"/>
              <w:jc w:val="center"/>
              <w:rPr>
                <w:sz w:val="24"/>
              </w:rPr>
            </w:pPr>
            <w:r>
              <w:rPr>
                <w:sz w:val="24"/>
              </w:rPr>
              <w:t>首次举办本科教育年份</w:t>
            </w:r>
          </w:p>
        </w:tc>
        <w:tc>
          <w:tcPr>
            <w:tcW w:w="7722" w:type="dxa"/>
            <w:gridSpan w:val="10"/>
            <w:vAlign w:val="center"/>
          </w:tcPr>
          <w:p>
            <w:pPr>
              <w:pStyle w:val="10"/>
              <w:jc w:val="center"/>
              <w:rPr>
                <w:rFonts w:ascii="Times New Roman"/>
                <w:sz w:val="24"/>
              </w:rPr>
            </w:pPr>
            <w:r>
              <w:rPr>
                <w:rFonts w:hint="eastAsia" w:ascii="Times New Roman"/>
                <w:sz w:val="24"/>
              </w:rPr>
              <w:t>199</w:t>
            </w:r>
            <w:r>
              <w:rPr>
                <w:rFonts w:hint="eastAsia" w:ascii="Times New Roman"/>
                <w:sz w:val="24"/>
                <w:lang w:val="en-US"/>
              </w:rPr>
              <w:t>9</w:t>
            </w:r>
            <w:r>
              <w:rPr>
                <w:rFonts w:hint="eastAsia" w:ascii="Times New Roman"/>
                <w:sz w:val="24"/>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1858" w:type="dxa"/>
            <w:vAlign w:val="center"/>
          </w:tcPr>
          <w:p>
            <w:pPr>
              <w:pStyle w:val="10"/>
              <w:spacing w:before="4"/>
              <w:jc w:val="center"/>
              <w:rPr>
                <w:rFonts w:ascii="黑体"/>
                <w:sz w:val="21"/>
              </w:rPr>
            </w:pPr>
          </w:p>
          <w:p>
            <w:pPr>
              <w:pStyle w:val="10"/>
              <w:ind w:left="97" w:right="88"/>
              <w:jc w:val="center"/>
              <w:rPr>
                <w:sz w:val="24"/>
              </w:rPr>
            </w:pPr>
            <w:r>
              <w:rPr>
                <w:sz w:val="24"/>
              </w:rPr>
              <w:t>曾用名</w:t>
            </w:r>
          </w:p>
        </w:tc>
        <w:tc>
          <w:tcPr>
            <w:tcW w:w="7722" w:type="dxa"/>
            <w:gridSpan w:val="10"/>
            <w:vAlign w:val="center"/>
          </w:tcPr>
          <w:p>
            <w:pPr>
              <w:pStyle w:val="10"/>
              <w:jc w:val="center"/>
              <w:rPr>
                <w:rFonts w:ascii="Times New Roman"/>
                <w:sz w:val="24"/>
                <w:lang w:val="en-US"/>
              </w:rPr>
            </w:pPr>
            <w:r>
              <w:rPr>
                <w:rFonts w:hint="eastAsia" w:ascii="Times New Roman"/>
                <w:sz w:val="24"/>
                <w:lang w:val="en-US"/>
              </w:rPr>
              <w:t>湖州师范学院求真学院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7" w:hRule="atLeast"/>
        </w:trPr>
        <w:tc>
          <w:tcPr>
            <w:tcW w:w="1858" w:type="dxa"/>
            <w:vAlign w:val="center"/>
          </w:tcPr>
          <w:p>
            <w:pPr>
              <w:pStyle w:val="10"/>
              <w:spacing w:before="215" w:line="364" w:lineRule="auto"/>
              <w:ind w:left="328" w:right="317"/>
              <w:jc w:val="center"/>
              <w:rPr>
                <w:sz w:val="24"/>
              </w:rPr>
            </w:pPr>
            <w:r>
              <w:rPr>
                <w:sz w:val="24"/>
              </w:rPr>
              <w:t>学校简介和历史沿革</w:t>
            </w:r>
          </w:p>
          <w:p>
            <w:pPr>
              <w:pStyle w:val="10"/>
              <w:spacing w:before="2"/>
              <w:ind w:left="97" w:right="91"/>
              <w:jc w:val="center"/>
              <w:rPr>
                <w:sz w:val="24"/>
              </w:rPr>
            </w:pPr>
            <w:r>
              <w:rPr>
                <w:sz w:val="24"/>
              </w:rPr>
              <w:t>（</w:t>
            </w:r>
            <w:r>
              <w:rPr>
                <w:rFonts w:hint="eastAsia" w:ascii="Times New Roman" w:eastAsiaTheme="minorEastAsia"/>
                <w:sz w:val="24"/>
              </w:rPr>
              <w:t>150</w:t>
            </w:r>
            <w:r>
              <w:rPr>
                <w:rFonts w:ascii="Times New Roman" w:eastAsia="Times New Roman"/>
                <w:sz w:val="24"/>
              </w:rPr>
              <w:t xml:space="preserve"> </w:t>
            </w:r>
            <w:r>
              <w:rPr>
                <w:sz w:val="24"/>
              </w:rPr>
              <w:t>字以内）</w:t>
            </w:r>
          </w:p>
        </w:tc>
        <w:tc>
          <w:tcPr>
            <w:tcW w:w="7722" w:type="dxa"/>
            <w:gridSpan w:val="10"/>
            <w:vAlign w:val="center"/>
          </w:tcPr>
          <w:p>
            <w:pPr>
              <w:pStyle w:val="10"/>
              <w:ind w:firstLine="480" w:firstLineChars="200"/>
              <w:rPr>
                <w:rFonts w:ascii="Times New Roman"/>
                <w:sz w:val="24"/>
              </w:rPr>
            </w:pPr>
            <w:r>
              <w:rPr>
                <w:rFonts w:hint="eastAsia" w:ascii="Times New Roman"/>
                <w:sz w:val="24"/>
              </w:rPr>
              <w:t>湖州学院是一所全日制公办普通本科高等学校。学校前身是成立于1999年的湖州师范学院求真学院。2021年1月，经教育部同意转设为公办普通本科高校，更名为湖州学院。学校现为浙江省应用型高校建设试点院校。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trPr>
        <w:tc>
          <w:tcPr>
            <w:tcW w:w="1858" w:type="dxa"/>
            <w:vAlign w:val="center"/>
          </w:tcPr>
          <w:p>
            <w:pPr>
              <w:pStyle w:val="10"/>
              <w:spacing w:before="79" w:line="364" w:lineRule="auto"/>
              <w:ind w:left="107" w:right="58" w:hanging="39"/>
              <w:jc w:val="center"/>
              <w:rPr>
                <w:sz w:val="24"/>
              </w:rPr>
            </w:pPr>
            <w:r>
              <w:rPr>
                <w:sz w:val="24"/>
              </w:rPr>
              <w:t>学校近五年</w:t>
            </w:r>
          </w:p>
          <w:p>
            <w:pPr>
              <w:pStyle w:val="10"/>
              <w:spacing w:before="79" w:line="364" w:lineRule="auto"/>
              <w:ind w:left="107" w:right="58" w:hanging="39"/>
              <w:jc w:val="center"/>
              <w:rPr>
                <w:spacing w:val="-3"/>
                <w:sz w:val="24"/>
              </w:rPr>
            </w:pPr>
            <w:r>
              <w:rPr>
                <w:sz w:val="24"/>
              </w:rPr>
              <w:t>专</w:t>
            </w:r>
            <w:r>
              <w:rPr>
                <w:spacing w:val="-3"/>
                <w:sz w:val="24"/>
              </w:rPr>
              <w:t>业增设、停</w:t>
            </w:r>
          </w:p>
          <w:p>
            <w:pPr>
              <w:pStyle w:val="10"/>
              <w:spacing w:before="79" w:line="364" w:lineRule="auto"/>
              <w:ind w:left="107" w:right="58" w:hanging="39"/>
              <w:jc w:val="center"/>
              <w:rPr>
                <w:sz w:val="24"/>
              </w:rPr>
            </w:pPr>
            <w:r>
              <w:rPr>
                <w:spacing w:val="-3"/>
                <w:sz w:val="24"/>
              </w:rPr>
              <w:t>招、</w:t>
            </w:r>
            <w:r>
              <w:rPr>
                <w:sz w:val="24"/>
              </w:rPr>
              <w:t>撤并情况</w:t>
            </w:r>
          </w:p>
          <w:p>
            <w:pPr>
              <w:pStyle w:val="10"/>
              <w:spacing w:before="79" w:line="364" w:lineRule="auto"/>
              <w:ind w:left="107" w:right="58" w:hanging="39"/>
              <w:jc w:val="center"/>
              <w:rPr>
                <w:sz w:val="24"/>
              </w:rPr>
            </w:pPr>
            <w:r>
              <w:rPr>
                <w:sz w:val="24"/>
              </w:rPr>
              <w:t>（</w:t>
            </w:r>
            <w:r>
              <w:rPr>
                <w:rFonts w:ascii="Times New Roman" w:eastAsia="Times New Roman"/>
                <w:sz w:val="24"/>
              </w:rPr>
              <w:t>300</w:t>
            </w:r>
            <w:r>
              <w:rPr>
                <w:sz w:val="24"/>
              </w:rPr>
              <w:t>字以内）</w:t>
            </w:r>
          </w:p>
        </w:tc>
        <w:tc>
          <w:tcPr>
            <w:tcW w:w="7722" w:type="dxa"/>
            <w:gridSpan w:val="10"/>
            <w:vAlign w:val="center"/>
          </w:tcPr>
          <w:p>
            <w:pPr>
              <w:pStyle w:val="10"/>
              <w:ind w:firstLine="480" w:firstLineChars="200"/>
              <w:rPr>
                <w:rFonts w:ascii="Times New Roman"/>
                <w:sz w:val="24"/>
              </w:rPr>
            </w:pPr>
            <w:r>
              <w:rPr>
                <w:rFonts w:hint="eastAsia" w:ascii="Times New Roman"/>
                <w:sz w:val="24"/>
                <w:lang w:val="en-US"/>
              </w:rPr>
              <w:t>1.</w:t>
            </w:r>
            <w:r>
              <w:rPr>
                <w:rFonts w:hint="eastAsia" w:ascii="Times New Roman"/>
                <w:sz w:val="24"/>
              </w:rPr>
              <w:t>近五年增设</w:t>
            </w:r>
            <w:r>
              <w:rPr>
                <w:rFonts w:hint="eastAsia" w:ascii="Times New Roman"/>
                <w:sz w:val="24"/>
                <w:lang w:val="en-US"/>
              </w:rPr>
              <w:t>经济与金融、商务英语共2</w:t>
            </w:r>
            <w:r>
              <w:rPr>
                <w:rFonts w:ascii="Times New Roman"/>
                <w:sz w:val="24"/>
              </w:rPr>
              <w:t>个专业，撤销</w:t>
            </w:r>
            <w:r>
              <w:rPr>
                <w:rFonts w:hint="eastAsia" w:ascii="Times New Roman"/>
                <w:sz w:val="24"/>
                <w:lang w:val="en-US"/>
              </w:rPr>
              <w:t>体育教育、电子科学与技术、生物技术共3</w:t>
            </w:r>
            <w:r>
              <w:rPr>
                <w:rFonts w:ascii="Times New Roman"/>
                <w:sz w:val="24"/>
              </w:rPr>
              <w:t>个专业。</w:t>
            </w:r>
          </w:p>
          <w:p>
            <w:pPr>
              <w:pStyle w:val="10"/>
              <w:ind w:firstLine="480" w:firstLineChars="200"/>
              <w:rPr>
                <w:rFonts w:ascii="Times New Roman"/>
                <w:sz w:val="24"/>
              </w:rPr>
            </w:pPr>
            <w:r>
              <w:rPr>
                <w:rFonts w:hint="eastAsia" w:ascii="Times New Roman"/>
                <w:sz w:val="24"/>
                <w:lang w:val="en-US"/>
              </w:rPr>
              <w:t>2.</w:t>
            </w:r>
            <w:r>
              <w:rPr>
                <w:rFonts w:hint="eastAsia" w:ascii="Times New Roman"/>
                <w:sz w:val="24"/>
              </w:rPr>
              <w:t>至2020年，连续停招5年以上的专业有6个，分别是应用心理学、园林、音乐学、美术学、服装与服饰设计、信息与计算科学；连续停招4年的专业有4个，分别是物联网工程、机械电子工程、新闻学、历史学。</w:t>
            </w:r>
          </w:p>
        </w:tc>
      </w:tr>
    </w:tbl>
    <w:p>
      <w:pPr>
        <w:rPr>
          <w:rFonts w:ascii="Times New Roman"/>
          <w:sz w:val="24"/>
        </w:rPr>
        <w:sectPr>
          <w:pgSz w:w="11910" w:h="16840"/>
          <w:pgMar w:top="1320" w:right="660" w:bottom="280" w:left="1200" w:header="720" w:footer="720" w:gutter="0"/>
          <w:cols w:space="720" w:num="1"/>
        </w:sectPr>
      </w:pPr>
    </w:p>
    <w:p>
      <w:pPr>
        <w:pStyle w:val="9"/>
        <w:tabs>
          <w:tab w:val="left" w:pos="3636"/>
        </w:tabs>
        <w:ind w:left="-1" w:right="254" w:firstLine="0"/>
        <w:jc w:val="center"/>
        <w:rPr>
          <w:rFonts w:ascii="黑体" w:eastAsia="黑体"/>
          <w:b/>
          <w:bCs/>
          <w:sz w:val="36"/>
        </w:rPr>
      </w:pPr>
      <w:r>
        <w:rPr>
          <w:rFonts w:hint="eastAsia" w:ascii="黑体" w:eastAsia="黑体"/>
          <w:b/>
          <w:bCs/>
          <w:sz w:val="36"/>
          <w:lang w:val="en-US"/>
        </w:rPr>
        <w:t>2.</w:t>
      </w:r>
      <w:r>
        <w:rPr>
          <w:rFonts w:hint="eastAsia" w:ascii="黑体" w:eastAsia="黑体"/>
          <w:b/>
          <w:bCs/>
          <w:sz w:val="36"/>
        </w:rPr>
        <w:t>申报专业基本情况</w:t>
      </w:r>
      <w:r>
        <w:rPr>
          <w:rFonts w:hint="eastAsia" w:ascii="黑体" w:eastAsia="黑体"/>
          <w:b/>
          <w:bCs/>
          <w:color w:val="FF0000"/>
          <w:sz w:val="28"/>
          <w:szCs w:val="28"/>
        </w:rPr>
        <w:t>（相近专业教师队伍需excel上传）</w:t>
      </w:r>
    </w:p>
    <w:p>
      <w:pPr>
        <w:pStyle w:val="2"/>
        <w:spacing w:before="4"/>
        <w:rPr>
          <w:sz w:val="6"/>
        </w:rPr>
      </w:pPr>
    </w:p>
    <w:tbl>
      <w:tblPr>
        <w:tblStyle w:val="5"/>
        <w:tblW w:w="9568"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3"/>
        <w:gridCol w:w="2390"/>
        <w:gridCol w:w="1986"/>
        <w:gridCol w:w="405"/>
        <w:gridCol w:w="23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tcPr>
          <w:p>
            <w:pPr>
              <w:pStyle w:val="10"/>
              <w:spacing w:before="16" w:line="282" w:lineRule="exact"/>
              <w:ind w:left="94" w:right="88"/>
              <w:jc w:val="center"/>
              <w:rPr>
                <w:sz w:val="24"/>
              </w:rPr>
            </w:pPr>
            <w:r>
              <w:rPr>
                <w:sz w:val="24"/>
              </w:rPr>
              <w:t>专业代码</w:t>
            </w:r>
          </w:p>
        </w:tc>
        <w:tc>
          <w:tcPr>
            <w:tcW w:w="2390" w:type="dxa"/>
          </w:tcPr>
          <w:p>
            <w:pPr>
              <w:pStyle w:val="10"/>
              <w:rPr>
                <w:rFonts w:ascii="Times New Roman"/>
                <w:sz w:val="24"/>
              </w:rPr>
            </w:pPr>
            <w:bookmarkStart w:id="1" w:name="_Hlk77405703"/>
            <w:r>
              <w:rPr>
                <w:rFonts w:ascii="Times New Roman"/>
                <w:sz w:val="24"/>
              </w:rPr>
              <w:t>120803T</w:t>
            </w:r>
            <w:bookmarkEnd w:id="1"/>
          </w:p>
        </w:tc>
        <w:tc>
          <w:tcPr>
            <w:tcW w:w="2391" w:type="dxa"/>
            <w:gridSpan w:val="2"/>
          </w:tcPr>
          <w:p>
            <w:pPr>
              <w:pStyle w:val="10"/>
              <w:spacing w:before="16" w:line="282" w:lineRule="exact"/>
              <w:ind w:left="716"/>
              <w:rPr>
                <w:sz w:val="24"/>
              </w:rPr>
            </w:pPr>
            <w:r>
              <w:rPr>
                <w:sz w:val="24"/>
              </w:rPr>
              <w:t>专业名称</w:t>
            </w:r>
          </w:p>
        </w:tc>
        <w:tc>
          <w:tcPr>
            <w:tcW w:w="2394" w:type="dxa"/>
          </w:tcPr>
          <w:p>
            <w:pPr>
              <w:pStyle w:val="10"/>
              <w:rPr>
                <w:rFonts w:ascii="Times New Roman"/>
                <w:sz w:val="24"/>
              </w:rPr>
            </w:pPr>
            <w:r>
              <w:rPr>
                <w:rFonts w:hint="eastAsia" w:ascii="Times New Roman"/>
                <w:sz w:val="24"/>
              </w:rPr>
              <w:t>跨境电子商务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2393" w:type="dxa"/>
          </w:tcPr>
          <w:p>
            <w:pPr>
              <w:pStyle w:val="10"/>
              <w:spacing w:before="16" w:line="285" w:lineRule="exact"/>
              <w:ind w:left="94" w:right="88"/>
              <w:jc w:val="center"/>
              <w:rPr>
                <w:sz w:val="24"/>
              </w:rPr>
            </w:pPr>
            <w:r>
              <w:rPr>
                <w:sz w:val="24"/>
              </w:rPr>
              <w:t>学位</w:t>
            </w:r>
          </w:p>
        </w:tc>
        <w:tc>
          <w:tcPr>
            <w:tcW w:w="2390" w:type="dxa"/>
          </w:tcPr>
          <w:p>
            <w:pPr>
              <w:pStyle w:val="10"/>
              <w:rPr>
                <w:rFonts w:ascii="Times New Roman"/>
                <w:sz w:val="24"/>
              </w:rPr>
            </w:pPr>
            <w:r>
              <w:rPr>
                <w:rFonts w:hint="eastAsia" w:ascii="Times New Roman"/>
                <w:sz w:val="24"/>
              </w:rPr>
              <w:t>管理学学士</w:t>
            </w:r>
          </w:p>
        </w:tc>
        <w:tc>
          <w:tcPr>
            <w:tcW w:w="2391" w:type="dxa"/>
            <w:gridSpan w:val="2"/>
          </w:tcPr>
          <w:p>
            <w:pPr>
              <w:pStyle w:val="10"/>
              <w:spacing w:before="16" w:line="285" w:lineRule="exact"/>
              <w:ind w:left="716"/>
              <w:rPr>
                <w:sz w:val="24"/>
              </w:rPr>
            </w:pPr>
            <w:r>
              <w:rPr>
                <w:sz w:val="24"/>
              </w:rPr>
              <w:t>修业年限</w:t>
            </w:r>
          </w:p>
        </w:tc>
        <w:tc>
          <w:tcPr>
            <w:tcW w:w="2394" w:type="dxa"/>
          </w:tcPr>
          <w:p>
            <w:pPr>
              <w:pStyle w:val="10"/>
              <w:rPr>
                <w:rFonts w:ascii="Times New Roman"/>
                <w:sz w:val="24"/>
              </w:rPr>
            </w:pPr>
            <w:r>
              <w:rPr>
                <w:rFonts w:hint="eastAsia" w:ascii="Times New Roman"/>
                <w:sz w:val="24"/>
              </w:rPr>
              <w:t>4年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tcPr>
          <w:p>
            <w:pPr>
              <w:pStyle w:val="10"/>
              <w:spacing w:before="16" w:line="282" w:lineRule="exact"/>
              <w:ind w:left="94" w:right="88"/>
              <w:jc w:val="center"/>
              <w:rPr>
                <w:sz w:val="24"/>
              </w:rPr>
            </w:pPr>
            <w:r>
              <w:rPr>
                <w:sz w:val="24"/>
              </w:rPr>
              <w:t>专业类</w:t>
            </w:r>
          </w:p>
        </w:tc>
        <w:tc>
          <w:tcPr>
            <w:tcW w:w="2390" w:type="dxa"/>
          </w:tcPr>
          <w:p>
            <w:pPr>
              <w:pStyle w:val="10"/>
              <w:rPr>
                <w:rFonts w:ascii="Times New Roman"/>
                <w:sz w:val="24"/>
              </w:rPr>
            </w:pPr>
            <w:r>
              <w:rPr>
                <w:rFonts w:hint="eastAsia" w:ascii="Times New Roman"/>
                <w:sz w:val="24"/>
              </w:rPr>
              <w:t>电子商务类</w:t>
            </w:r>
          </w:p>
        </w:tc>
        <w:tc>
          <w:tcPr>
            <w:tcW w:w="2391" w:type="dxa"/>
            <w:gridSpan w:val="2"/>
          </w:tcPr>
          <w:p>
            <w:pPr>
              <w:pStyle w:val="10"/>
              <w:spacing w:before="16" w:line="282" w:lineRule="exact"/>
              <w:ind w:left="596"/>
              <w:rPr>
                <w:sz w:val="24"/>
              </w:rPr>
            </w:pPr>
            <w:r>
              <w:rPr>
                <w:sz w:val="24"/>
              </w:rPr>
              <w:t>专业类代码</w:t>
            </w:r>
          </w:p>
        </w:tc>
        <w:tc>
          <w:tcPr>
            <w:tcW w:w="2394" w:type="dxa"/>
          </w:tcPr>
          <w:p>
            <w:pPr>
              <w:pStyle w:val="10"/>
              <w:rPr>
                <w:rFonts w:ascii="Times New Roman"/>
                <w:sz w:val="24"/>
              </w:rPr>
            </w:pPr>
            <w:r>
              <w:rPr>
                <w:rFonts w:hint="eastAsia" w:ascii="Times New Roman"/>
                <w:sz w:val="24"/>
              </w:rPr>
              <w:t>1</w:t>
            </w:r>
            <w:r>
              <w:rPr>
                <w:rFonts w:ascii="Times New Roman"/>
                <w:sz w:val="24"/>
              </w:rPr>
              <w:t>208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2393" w:type="dxa"/>
          </w:tcPr>
          <w:p>
            <w:pPr>
              <w:pStyle w:val="10"/>
              <w:spacing w:before="16" w:line="285" w:lineRule="exact"/>
              <w:ind w:left="94" w:right="88"/>
              <w:jc w:val="center"/>
              <w:rPr>
                <w:sz w:val="24"/>
              </w:rPr>
            </w:pPr>
            <w:r>
              <w:rPr>
                <w:sz w:val="24"/>
              </w:rPr>
              <w:t>门类</w:t>
            </w:r>
          </w:p>
        </w:tc>
        <w:tc>
          <w:tcPr>
            <w:tcW w:w="2390" w:type="dxa"/>
          </w:tcPr>
          <w:p>
            <w:pPr>
              <w:pStyle w:val="10"/>
              <w:rPr>
                <w:rFonts w:ascii="Times New Roman"/>
                <w:sz w:val="24"/>
              </w:rPr>
            </w:pPr>
            <w:r>
              <w:rPr>
                <w:rFonts w:hint="eastAsia" w:ascii="Times New Roman"/>
                <w:sz w:val="24"/>
              </w:rPr>
              <w:t>管理学</w:t>
            </w:r>
          </w:p>
        </w:tc>
        <w:tc>
          <w:tcPr>
            <w:tcW w:w="2391" w:type="dxa"/>
            <w:gridSpan w:val="2"/>
          </w:tcPr>
          <w:p>
            <w:pPr>
              <w:pStyle w:val="10"/>
              <w:spacing w:before="16" w:line="285" w:lineRule="exact"/>
              <w:ind w:left="716"/>
              <w:rPr>
                <w:sz w:val="24"/>
              </w:rPr>
            </w:pPr>
            <w:r>
              <w:rPr>
                <w:sz w:val="24"/>
              </w:rPr>
              <w:t>门类代码</w:t>
            </w:r>
          </w:p>
        </w:tc>
        <w:tc>
          <w:tcPr>
            <w:tcW w:w="2394" w:type="dxa"/>
          </w:tcPr>
          <w:p>
            <w:pPr>
              <w:pStyle w:val="10"/>
              <w:rPr>
                <w:rFonts w:ascii="Times New Roman"/>
                <w:sz w:val="24"/>
              </w:rPr>
            </w:pPr>
            <w:r>
              <w:rPr>
                <w:rFonts w:hint="eastAsia" w:ascii="Times New Roman"/>
                <w:sz w:val="24"/>
              </w:rPr>
              <w:t>1</w:t>
            </w:r>
            <w:r>
              <w:rPr>
                <w:rFonts w:ascii="Times New Roman"/>
                <w:sz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tcPr>
          <w:p>
            <w:pPr>
              <w:pStyle w:val="10"/>
              <w:spacing w:before="16" w:line="282" w:lineRule="exact"/>
              <w:ind w:left="95" w:right="88"/>
              <w:jc w:val="center"/>
              <w:rPr>
                <w:sz w:val="24"/>
              </w:rPr>
            </w:pPr>
            <w:r>
              <w:rPr>
                <w:sz w:val="24"/>
              </w:rPr>
              <w:t>所在院系名称</w:t>
            </w:r>
          </w:p>
        </w:tc>
        <w:tc>
          <w:tcPr>
            <w:tcW w:w="7175" w:type="dxa"/>
            <w:gridSpan w:val="4"/>
          </w:tcPr>
          <w:p>
            <w:pPr>
              <w:pStyle w:val="10"/>
              <w:rPr>
                <w:rFonts w:ascii="Times New Roman"/>
                <w:sz w:val="24"/>
              </w:rPr>
            </w:pPr>
            <w:r>
              <w:rPr>
                <w:rFonts w:hint="eastAsia" w:ascii="Times New Roman"/>
                <w:sz w:val="24"/>
              </w:rPr>
              <w:t>经济管理学院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9568" w:type="dxa"/>
            <w:gridSpan w:val="5"/>
          </w:tcPr>
          <w:p>
            <w:pPr>
              <w:pStyle w:val="10"/>
              <w:spacing w:before="16" w:line="285" w:lineRule="exact"/>
              <w:ind w:left="3803" w:right="3794"/>
              <w:jc w:val="center"/>
              <w:rPr>
                <w:sz w:val="24"/>
              </w:rPr>
            </w:pPr>
            <w:r>
              <w:rPr>
                <w:sz w:val="24"/>
              </w:rPr>
              <w:t>学校相近专业情况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2393" w:type="dxa"/>
          </w:tcPr>
          <w:p>
            <w:pPr>
              <w:pStyle w:val="10"/>
              <w:spacing w:before="175"/>
              <w:ind w:left="95" w:right="86"/>
              <w:jc w:val="center"/>
              <w:rPr>
                <w:rFonts w:ascii="Times New Roman" w:eastAsia="Times New Roman"/>
                <w:sz w:val="24"/>
              </w:rPr>
            </w:pPr>
            <w:r>
              <w:rPr>
                <w:sz w:val="24"/>
              </w:rPr>
              <w:t xml:space="preserve">相近专业 </w:t>
            </w:r>
            <w:r>
              <w:rPr>
                <w:rFonts w:ascii="Times New Roman" w:eastAsia="Times New Roman"/>
                <w:sz w:val="24"/>
              </w:rPr>
              <w:t>1</w:t>
            </w:r>
          </w:p>
        </w:tc>
        <w:tc>
          <w:tcPr>
            <w:tcW w:w="2390" w:type="dxa"/>
          </w:tcPr>
          <w:p>
            <w:pPr>
              <w:pStyle w:val="10"/>
              <w:spacing w:before="175"/>
              <w:ind w:left="212" w:right="207"/>
              <w:jc w:val="center"/>
              <w:rPr>
                <w:sz w:val="24"/>
              </w:rPr>
            </w:pPr>
            <w:r>
              <w:rPr>
                <w:rFonts w:hint="eastAsia"/>
                <w:sz w:val="24"/>
              </w:rPr>
              <w:t>电子商务</w:t>
            </w:r>
          </w:p>
        </w:tc>
        <w:tc>
          <w:tcPr>
            <w:tcW w:w="1986" w:type="dxa"/>
          </w:tcPr>
          <w:p>
            <w:pPr>
              <w:pStyle w:val="10"/>
              <w:spacing w:before="175"/>
              <w:ind w:right="259"/>
              <w:jc w:val="right"/>
              <w:rPr>
                <w:sz w:val="24"/>
              </w:rPr>
            </w:pPr>
            <w:r>
              <w:rPr>
                <w:rFonts w:hint="eastAsia"/>
                <w:sz w:val="24"/>
              </w:rPr>
              <w:t>2</w:t>
            </w:r>
            <w:r>
              <w:rPr>
                <w:sz w:val="24"/>
              </w:rPr>
              <w:t>003</w:t>
            </w:r>
            <w:r>
              <w:rPr>
                <w:rFonts w:hint="eastAsia"/>
                <w:sz w:val="24"/>
              </w:rPr>
              <w:t>年</w:t>
            </w:r>
          </w:p>
        </w:tc>
        <w:tc>
          <w:tcPr>
            <w:tcW w:w="2799" w:type="dxa"/>
            <w:gridSpan w:val="2"/>
          </w:tcPr>
          <w:p>
            <w:pPr>
              <w:pStyle w:val="10"/>
              <w:spacing w:before="16"/>
              <w:ind w:left="32" w:right="19"/>
              <w:jc w:val="center"/>
              <w:rPr>
                <w:sz w:val="24"/>
              </w:rPr>
            </w:pPr>
            <w:r>
              <w:rPr>
                <w:sz w:val="24"/>
              </w:rPr>
              <w:t>该专业教师队伍情况</w:t>
            </w:r>
          </w:p>
          <w:p>
            <w:pPr>
              <w:pStyle w:val="10"/>
              <w:spacing w:before="12" w:line="282" w:lineRule="exact"/>
              <w:ind w:left="90" w:right="19"/>
              <w:jc w:val="center"/>
              <w:rPr>
                <w:sz w:val="24"/>
              </w:rPr>
            </w:pPr>
            <w:r>
              <w:rPr>
                <w:sz w:val="24"/>
              </w:rPr>
              <w:t>（上传教师基本情况表）</w:t>
            </w:r>
          </w:p>
          <w:p>
            <w:pPr>
              <w:pStyle w:val="10"/>
              <w:spacing w:before="12" w:line="282" w:lineRule="exact"/>
              <w:ind w:left="90" w:right="19"/>
              <w:jc w:val="center"/>
              <w:rPr>
                <w:sz w:val="24"/>
              </w:rPr>
            </w:pPr>
            <w:r>
              <w:rPr>
                <w:rFonts w:hint="eastAsia" w:ascii="黑体" w:hAnsi="黑体" w:eastAsia="黑体" w:cs="黑体"/>
                <w:color w:val="FF0000"/>
                <w:sz w:val="28"/>
                <w:szCs w:val="28"/>
              </w:rPr>
              <w:t>填写在excel模板上用于上传，下同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2393" w:type="dxa"/>
          </w:tcPr>
          <w:p>
            <w:pPr>
              <w:pStyle w:val="10"/>
              <w:spacing w:before="177"/>
              <w:ind w:left="95" w:right="86"/>
              <w:jc w:val="center"/>
              <w:rPr>
                <w:rFonts w:ascii="Times New Roman" w:eastAsia="Times New Roman"/>
                <w:sz w:val="24"/>
              </w:rPr>
            </w:pPr>
            <w:r>
              <w:rPr>
                <w:sz w:val="24"/>
              </w:rPr>
              <w:t xml:space="preserve">相近专业 </w:t>
            </w:r>
            <w:r>
              <w:rPr>
                <w:rFonts w:ascii="Times New Roman" w:eastAsia="Times New Roman"/>
                <w:sz w:val="24"/>
              </w:rPr>
              <w:t>2</w:t>
            </w:r>
          </w:p>
        </w:tc>
        <w:tc>
          <w:tcPr>
            <w:tcW w:w="2390" w:type="dxa"/>
          </w:tcPr>
          <w:p>
            <w:pPr>
              <w:pStyle w:val="10"/>
              <w:spacing w:before="177"/>
              <w:ind w:left="212" w:right="207"/>
              <w:jc w:val="center"/>
              <w:rPr>
                <w:sz w:val="24"/>
              </w:rPr>
            </w:pPr>
            <w:r>
              <w:rPr>
                <w:rFonts w:hint="eastAsia"/>
                <w:sz w:val="24"/>
              </w:rPr>
              <w:t>国际经济与贸易</w:t>
            </w:r>
          </w:p>
        </w:tc>
        <w:tc>
          <w:tcPr>
            <w:tcW w:w="1986" w:type="dxa"/>
          </w:tcPr>
          <w:p>
            <w:pPr>
              <w:pStyle w:val="10"/>
              <w:spacing w:before="177"/>
              <w:ind w:right="259"/>
              <w:jc w:val="right"/>
              <w:rPr>
                <w:sz w:val="24"/>
              </w:rPr>
            </w:pPr>
            <w:r>
              <w:rPr>
                <w:rFonts w:hint="eastAsia"/>
                <w:sz w:val="24"/>
              </w:rPr>
              <w:t>1</w:t>
            </w:r>
            <w:r>
              <w:rPr>
                <w:sz w:val="24"/>
              </w:rPr>
              <w:t>999</w:t>
            </w:r>
            <w:r>
              <w:rPr>
                <w:rFonts w:hint="eastAsia"/>
                <w:sz w:val="24"/>
              </w:rPr>
              <w:t>年</w:t>
            </w:r>
          </w:p>
        </w:tc>
        <w:tc>
          <w:tcPr>
            <w:tcW w:w="2799" w:type="dxa"/>
            <w:gridSpan w:val="2"/>
          </w:tcPr>
          <w:p>
            <w:pPr>
              <w:pStyle w:val="10"/>
              <w:spacing w:before="19"/>
              <w:ind w:left="32" w:right="19"/>
              <w:jc w:val="center"/>
              <w:rPr>
                <w:sz w:val="24"/>
              </w:rPr>
            </w:pPr>
            <w:r>
              <w:rPr>
                <w:sz w:val="24"/>
              </w:rPr>
              <w:t>该专业教师队伍情况</w:t>
            </w:r>
          </w:p>
          <w:p>
            <w:pPr>
              <w:pStyle w:val="10"/>
              <w:spacing w:before="11" w:line="283" w:lineRule="exact"/>
              <w:ind w:left="90" w:right="19"/>
              <w:jc w:val="center"/>
              <w:rPr>
                <w:sz w:val="24"/>
              </w:rPr>
            </w:pPr>
            <w:r>
              <w:rPr>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2393" w:type="dxa"/>
          </w:tcPr>
          <w:p>
            <w:pPr>
              <w:pStyle w:val="10"/>
              <w:spacing w:before="177"/>
              <w:ind w:left="95" w:right="86"/>
              <w:jc w:val="center"/>
              <w:rPr>
                <w:rFonts w:ascii="Times New Roman" w:eastAsia="Times New Roman"/>
                <w:sz w:val="24"/>
              </w:rPr>
            </w:pPr>
            <w:r>
              <w:rPr>
                <w:sz w:val="24"/>
              </w:rPr>
              <w:t xml:space="preserve">相近专业 </w:t>
            </w:r>
            <w:r>
              <w:rPr>
                <w:rFonts w:ascii="Times New Roman" w:eastAsia="Times New Roman"/>
                <w:sz w:val="24"/>
              </w:rPr>
              <w:t>3</w:t>
            </w:r>
          </w:p>
        </w:tc>
        <w:tc>
          <w:tcPr>
            <w:tcW w:w="2390" w:type="dxa"/>
          </w:tcPr>
          <w:p>
            <w:pPr>
              <w:pStyle w:val="10"/>
              <w:spacing w:before="177"/>
              <w:ind w:left="212" w:right="207"/>
              <w:jc w:val="center"/>
              <w:rPr>
                <w:sz w:val="24"/>
              </w:rPr>
            </w:pPr>
            <w:r>
              <w:rPr>
                <w:sz w:val="24"/>
              </w:rPr>
              <w:t>（填写专业名称）</w:t>
            </w:r>
          </w:p>
        </w:tc>
        <w:tc>
          <w:tcPr>
            <w:tcW w:w="1986" w:type="dxa"/>
          </w:tcPr>
          <w:p>
            <w:pPr>
              <w:pStyle w:val="10"/>
              <w:spacing w:before="177"/>
              <w:ind w:right="259"/>
              <w:jc w:val="right"/>
              <w:rPr>
                <w:sz w:val="24"/>
              </w:rPr>
            </w:pPr>
            <w:r>
              <w:rPr>
                <w:sz w:val="24"/>
              </w:rPr>
              <w:t>（开设年份）</w:t>
            </w:r>
          </w:p>
        </w:tc>
        <w:tc>
          <w:tcPr>
            <w:tcW w:w="2799" w:type="dxa"/>
            <w:gridSpan w:val="2"/>
          </w:tcPr>
          <w:p>
            <w:pPr>
              <w:pStyle w:val="10"/>
              <w:spacing w:before="16"/>
              <w:ind w:left="32" w:right="19"/>
              <w:jc w:val="center"/>
              <w:rPr>
                <w:sz w:val="24"/>
              </w:rPr>
            </w:pPr>
            <w:r>
              <w:rPr>
                <w:sz w:val="24"/>
              </w:rPr>
              <w:t>该专业教师队伍情况</w:t>
            </w:r>
          </w:p>
          <w:p>
            <w:pPr>
              <w:pStyle w:val="10"/>
              <w:spacing w:before="14" w:line="282" w:lineRule="exact"/>
              <w:ind w:left="90" w:right="19"/>
              <w:jc w:val="center"/>
              <w:rPr>
                <w:sz w:val="24"/>
              </w:rPr>
            </w:pPr>
            <w:r>
              <w:rPr>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5" w:hRule="atLeast"/>
        </w:trPr>
        <w:tc>
          <w:tcPr>
            <w:tcW w:w="2393" w:type="dxa"/>
          </w:tcPr>
          <w:p>
            <w:pPr>
              <w:pStyle w:val="10"/>
              <w:spacing w:before="16"/>
              <w:ind w:left="95" w:right="88"/>
              <w:jc w:val="center"/>
              <w:rPr>
                <w:sz w:val="24"/>
              </w:rPr>
            </w:pPr>
            <w:r>
              <w:rPr>
                <w:sz w:val="24"/>
              </w:rPr>
              <w:t>增设专业区分度</w:t>
            </w:r>
          </w:p>
          <w:p>
            <w:pPr>
              <w:pStyle w:val="10"/>
              <w:spacing w:before="14"/>
              <w:ind w:left="95" w:right="88"/>
              <w:jc w:val="center"/>
              <w:rPr>
                <w:sz w:val="24"/>
              </w:rPr>
            </w:pPr>
            <w:r>
              <w:rPr>
                <w:sz w:val="24"/>
              </w:rPr>
              <w:t>（目录外专业填写）</w:t>
            </w:r>
          </w:p>
        </w:tc>
        <w:tc>
          <w:tcPr>
            <w:tcW w:w="7175" w:type="dxa"/>
            <w:gridSpan w:val="4"/>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2" w:hRule="atLeast"/>
        </w:trPr>
        <w:tc>
          <w:tcPr>
            <w:tcW w:w="2393" w:type="dxa"/>
          </w:tcPr>
          <w:p>
            <w:pPr>
              <w:pStyle w:val="10"/>
              <w:spacing w:before="16"/>
              <w:ind w:left="115"/>
              <w:rPr>
                <w:sz w:val="24"/>
              </w:rPr>
            </w:pPr>
            <w:r>
              <w:rPr>
                <w:sz w:val="24"/>
              </w:rPr>
              <w:t>增设专业的基础要求</w:t>
            </w:r>
          </w:p>
          <w:p>
            <w:pPr>
              <w:pStyle w:val="10"/>
              <w:spacing w:before="12"/>
              <w:ind w:left="115"/>
              <w:rPr>
                <w:sz w:val="24"/>
              </w:rPr>
            </w:pPr>
            <w:r>
              <w:rPr>
                <w:sz w:val="24"/>
              </w:rPr>
              <w:t>（目录外专业填写）</w:t>
            </w:r>
          </w:p>
        </w:tc>
        <w:tc>
          <w:tcPr>
            <w:tcW w:w="7175" w:type="dxa"/>
            <w:gridSpan w:val="4"/>
          </w:tcPr>
          <w:p>
            <w:pPr>
              <w:pStyle w:val="10"/>
              <w:rPr>
                <w:rFonts w:ascii="Times New Roman"/>
                <w:sz w:val="24"/>
              </w:rPr>
            </w:pPr>
          </w:p>
          <w:p>
            <w:pPr>
              <w:pStyle w:val="10"/>
              <w:rPr>
                <w:rFonts w:ascii="Times New Roman"/>
                <w:sz w:val="24"/>
              </w:rPr>
            </w:pPr>
          </w:p>
        </w:tc>
      </w:tr>
    </w:tbl>
    <w:p>
      <w:pPr>
        <w:rPr>
          <w:rFonts w:ascii="Times New Roman"/>
          <w:sz w:val="24"/>
        </w:rPr>
      </w:pPr>
    </w:p>
    <w:p>
      <w:pPr>
        <w:rPr>
          <w:rFonts w:ascii="Times New Roman"/>
          <w:sz w:val="24"/>
        </w:rPr>
        <w:sectPr>
          <w:pgSz w:w="11910" w:h="16840"/>
          <w:pgMar w:top="1320" w:right="660" w:bottom="280" w:left="1200" w:header="720" w:footer="720" w:gutter="0"/>
          <w:cols w:space="720" w:num="1"/>
        </w:sectPr>
      </w:pPr>
    </w:p>
    <w:p>
      <w:pPr>
        <w:spacing w:line="400" w:lineRule="exact"/>
        <w:ind w:left="20"/>
        <w:jc w:val="center"/>
        <w:rPr>
          <w:rFonts w:ascii="黑体" w:eastAsia="黑体"/>
          <w:b/>
          <w:sz w:val="36"/>
        </w:rPr>
      </w:pPr>
      <w:r>
        <w:rPr>
          <w:rFonts w:hint="eastAsia" w:ascii="黑体" w:eastAsia="黑体"/>
          <w:b/>
          <w:sz w:val="36"/>
        </w:rPr>
        <w:t>3.申报专业人才需求情况</w:t>
      </w:r>
    </w:p>
    <w:p>
      <w:pPr>
        <w:pStyle w:val="2"/>
        <w:spacing w:before="5"/>
        <w:rPr>
          <w:rFonts w:ascii="Times New Roman"/>
          <w:sz w:val="11"/>
        </w:rPr>
      </w:pPr>
    </w:p>
    <w:tbl>
      <w:tblPr>
        <w:tblStyle w:val="5"/>
        <w:tblW w:w="9805"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7"/>
        <w:gridCol w:w="1373"/>
        <w:gridCol w:w="2808"/>
        <w:gridCol w:w="38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3180" w:type="dxa"/>
            <w:gridSpan w:val="2"/>
            <w:tcBorders>
              <w:bottom w:val="single" w:color="000000" w:sz="6" w:space="0"/>
              <w:right w:val="single" w:color="000000" w:sz="6" w:space="0"/>
            </w:tcBorders>
          </w:tcPr>
          <w:p>
            <w:pPr>
              <w:pStyle w:val="10"/>
              <w:spacing w:before="122"/>
              <w:ind w:left="107"/>
              <w:rPr>
                <w:sz w:val="24"/>
              </w:rPr>
            </w:pPr>
            <w:r>
              <w:rPr>
                <w:sz w:val="24"/>
              </w:rPr>
              <w:t>申报专业主要就业领域</w:t>
            </w:r>
          </w:p>
          <w:p>
            <w:pPr>
              <w:pStyle w:val="10"/>
              <w:spacing w:before="122"/>
              <w:ind w:left="107"/>
              <w:rPr>
                <w:color w:val="FF0000"/>
                <w:sz w:val="24"/>
              </w:rPr>
            </w:pPr>
            <w:r>
              <w:rPr>
                <w:rFonts w:hint="eastAsia"/>
                <w:color w:val="FF0000"/>
                <w:sz w:val="24"/>
              </w:rPr>
              <w:t>（限500字）</w:t>
            </w:r>
          </w:p>
        </w:tc>
        <w:tc>
          <w:tcPr>
            <w:tcW w:w="6625" w:type="dxa"/>
            <w:gridSpan w:val="2"/>
            <w:tcBorders>
              <w:left w:val="single" w:color="000000" w:sz="6" w:space="0"/>
              <w:bottom w:val="single" w:color="000000" w:sz="6" w:space="0"/>
            </w:tcBorders>
          </w:tcPr>
          <w:p>
            <w:pPr>
              <w:pStyle w:val="10"/>
              <w:rPr>
                <w:rFonts w:ascii="Times New Roman"/>
                <w:sz w:val="24"/>
              </w:rPr>
            </w:pPr>
            <w:bookmarkStart w:id="2" w:name="_Hlk77330693"/>
            <w:r>
              <w:rPr>
                <w:rFonts w:hint="eastAsia" w:ascii="Times New Roman"/>
                <w:sz w:val="24"/>
              </w:rPr>
              <w:t>毕业生可胜任各级政府经济管理部门、各类金融部门和商品流通企业（一般工商企业、外经贸企业、涉外企业、跨境电子商务</w:t>
            </w:r>
            <w:r>
              <w:rPr>
                <w:rFonts w:ascii="Times New Roman"/>
                <w:sz w:val="24"/>
              </w:rPr>
              <w:t>/互联网企业、跨境电子商务服务企</w:t>
            </w:r>
            <w:r>
              <w:rPr>
                <w:rFonts w:hint="eastAsia" w:ascii="Times New Roman"/>
                <w:sz w:val="24"/>
              </w:rPr>
              <w:t>业）、市场中介组织及其他各类产业等领域的综合管理、跨境电商运营、市场调研、经济活动分析等工作</w:t>
            </w:r>
            <w:bookmarkEnd w:id="2"/>
            <w:r>
              <w:rPr>
                <w:rFonts w:hint="eastAsia" w:ascii="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6" w:hRule="atLeast"/>
        </w:trPr>
        <w:tc>
          <w:tcPr>
            <w:tcW w:w="9805" w:type="dxa"/>
            <w:gridSpan w:val="4"/>
            <w:tcBorders>
              <w:top w:val="single" w:color="000000" w:sz="6" w:space="0"/>
              <w:bottom w:val="single" w:color="000000" w:sz="6" w:space="0"/>
            </w:tcBorders>
          </w:tcPr>
          <w:p>
            <w:pPr>
              <w:pStyle w:val="10"/>
              <w:spacing w:line="242" w:lineRule="auto"/>
              <w:ind w:left="107" w:right="51"/>
              <w:rPr>
                <w:color w:val="FF0000"/>
                <w:sz w:val="24"/>
              </w:rPr>
            </w:pPr>
            <w:r>
              <w:rPr>
                <w:sz w:val="24"/>
              </w:rPr>
              <w:t>人才需求情况（请加强与用人单位的沟通，预测用人单位对该专业的岗位需求。此处填写的内容要具体到用人单位名称及其人才需求预测数）</w:t>
            </w:r>
            <w:r>
              <w:rPr>
                <w:rFonts w:hint="eastAsia"/>
                <w:color w:val="FF0000"/>
                <w:sz w:val="24"/>
              </w:rPr>
              <w:t>（限1000字）</w:t>
            </w:r>
          </w:p>
          <w:p>
            <w:pPr>
              <w:pStyle w:val="10"/>
              <w:spacing w:line="242" w:lineRule="auto"/>
              <w:ind w:left="107" w:right="51" w:firstLine="440" w:firstLineChars="200"/>
              <w:rPr>
                <w:szCs w:val="21"/>
              </w:rPr>
            </w:pPr>
            <w:r>
              <w:rPr>
                <w:rFonts w:hint="eastAsia"/>
                <w:szCs w:val="21"/>
              </w:rPr>
              <w:t>浙江省跨境网络零售出口从</w:t>
            </w:r>
            <w:r>
              <w:rPr>
                <w:szCs w:val="21"/>
              </w:rPr>
              <w:t>2016年的319.3亿元增长到2020年的1023.0亿元，年均增长33.79%；进口从2016年的84.3亿元增长到2020年的364.1亿元，年均增长44.16%</w:t>
            </w:r>
            <w:r>
              <w:rPr>
                <w:rFonts w:hint="eastAsia"/>
                <w:szCs w:val="21"/>
              </w:rPr>
              <w:t>。浙江具有良好的跨境电商产业基础和产业集群优势，首创产业集群跨境电商试点工作。先后于</w:t>
            </w:r>
            <w:r>
              <w:rPr>
                <w:szCs w:val="21"/>
              </w:rPr>
              <w:t>2016年、2019年启动了两批共51个省级产业集群跨境电商发展试点，设立为期三年共2亿元的省级专项激励资金，累计培育跨境电商自主品牌超过1200个，推动传统外贸企业加快数字化转型，取得了显著成效。</w:t>
            </w:r>
          </w:p>
          <w:p>
            <w:pPr>
              <w:pStyle w:val="10"/>
              <w:spacing w:line="242" w:lineRule="auto"/>
              <w:ind w:left="107" w:right="51" w:firstLine="440" w:firstLineChars="200"/>
              <w:rPr>
                <w:szCs w:val="21"/>
              </w:rPr>
            </w:pPr>
            <w:r>
              <w:rPr>
                <w:rFonts w:hint="eastAsia"/>
                <w:szCs w:val="21"/>
              </w:rPr>
              <w:t>我校地处长三角腹地、两山理论发源地——湖州市。2</w:t>
            </w:r>
            <w:r>
              <w:rPr>
                <w:szCs w:val="21"/>
              </w:rPr>
              <w:t>020</w:t>
            </w:r>
            <w:r>
              <w:rPr>
                <w:rFonts w:hint="eastAsia"/>
                <w:szCs w:val="21"/>
              </w:rPr>
              <w:t>年5月，湖州市被列入国务院跨境电商综试区，以初步建成完整的跨境电商产业链和生态圈，基本建成产业特色鲜明、配套服务完善、体制机制健全、监管制度创新、政策体系完整的跨境电子商务综合试验区为发展目标，争取通过</w:t>
            </w:r>
            <w:r>
              <w:rPr>
                <w:szCs w:val="21"/>
              </w:rPr>
              <w:t>3年的努力，将湖州打造成全国“两山”转化+跨境电商综试区的样板以及浙北地区新型贸易中心和浙苏皖三省交界区跨境电商发展高地</w:t>
            </w:r>
            <w:r>
              <w:rPr>
                <w:rFonts w:hint="eastAsia"/>
                <w:szCs w:val="21"/>
              </w:rPr>
              <w:t>。同时湖州市政府于2</w:t>
            </w:r>
            <w:r>
              <w:rPr>
                <w:szCs w:val="21"/>
              </w:rPr>
              <w:t>020</w:t>
            </w:r>
            <w:r>
              <w:rPr>
                <w:rFonts w:hint="eastAsia"/>
                <w:szCs w:val="21"/>
              </w:rPr>
              <w:t>年1</w:t>
            </w:r>
            <w:r>
              <w:rPr>
                <w:szCs w:val="21"/>
              </w:rPr>
              <w:t>2</w:t>
            </w:r>
            <w:r>
              <w:rPr>
                <w:rFonts w:hint="eastAsia"/>
                <w:szCs w:val="21"/>
              </w:rPr>
              <w:t>月出台《湖州市促进贸易新业态新模式发展若干政策》支持快跨境电商、市场采购以及数字生活新服务等新业态新模式的培育发展。</w:t>
            </w:r>
          </w:p>
          <w:p>
            <w:pPr>
              <w:pStyle w:val="10"/>
              <w:spacing w:line="242" w:lineRule="auto"/>
              <w:ind w:left="107" w:right="51" w:firstLine="440" w:firstLineChars="200"/>
              <w:rPr>
                <w:szCs w:val="21"/>
              </w:rPr>
            </w:pPr>
            <w:r>
              <w:rPr>
                <w:rFonts w:hint="eastAsia"/>
                <w:szCs w:val="21"/>
              </w:rPr>
              <w:t>伴随着跨境电商产业的迅猛发展，人才需求的缺口也在逐年放大。跨境电商产业需求的人才须是熟悉外贸规则、通晓中国电子商务法及海外相关法律法规、熟悉目的国的消费文化，懂得各大电商平台运营规则、掌握商务大数据统计与分析技巧的复合应用型人才。现有的国际贸易、电子商务专业的毕业生难以满足跨境电商新产业形态。而目前浙江省开设有跨境电子商务专业的高校只有浙江万里学院、杭州师范大学钱江学院、浙江外国语学院、浙江工商大学杭州商学院、浙江财经大学东方学院五所，远不能满足浙江省跨境电商产业人才需求。</w:t>
            </w:r>
          </w:p>
          <w:p>
            <w:pPr>
              <w:pStyle w:val="10"/>
              <w:spacing w:line="242" w:lineRule="auto"/>
              <w:ind w:left="107" w:right="51" w:firstLine="440" w:firstLineChars="200"/>
              <w:rPr>
                <w:szCs w:val="21"/>
              </w:rPr>
            </w:pPr>
            <w:r>
              <w:rPr>
                <w:rFonts w:hint="eastAsia"/>
                <w:szCs w:val="21"/>
              </w:rPr>
              <w:t>湖州学院地处湖州，2</w:t>
            </w:r>
            <w:r>
              <w:rPr>
                <w:szCs w:val="21"/>
              </w:rPr>
              <w:t>021</w:t>
            </w:r>
            <w:r>
              <w:rPr>
                <w:rFonts w:hint="eastAsia"/>
                <w:szCs w:val="21"/>
              </w:rPr>
              <w:t>年3月我校已加入中国跨境电商人才联盟（杭州），为服务地方人才需求，特申请开设跨境电子商务专业。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807" w:type="dxa"/>
            <w:vMerge w:val="restart"/>
            <w:tcBorders>
              <w:top w:val="single" w:color="000000" w:sz="6" w:space="0"/>
              <w:right w:val="single" w:color="000000" w:sz="6" w:space="0"/>
            </w:tcBorders>
          </w:tcPr>
          <w:p>
            <w:pPr>
              <w:pStyle w:val="10"/>
              <w:rPr>
                <w:rFonts w:ascii="Times New Roman"/>
                <w:sz w:val="24"/>
              </w:rPr>
            </w:pPr>
          </w:p>
          <w:p>
            <w:pPr>
              <w:pStyle w:val="10"/>
              <w:rPr>
                <w:rFonts w:ascii="Times New Roman"/>
                <w:sz w:val="24"/>
              </w:rPr>
            </w:pPr>
          </w:p>
          <w:p>
            <w:pPr>
              <w:pStyle w:val="10"/>
              <w:rPr>
                <w:rFonts w:ascii="Times New Roman"/>
                <w:sz w:val="24"/>
              </w:rPr>
            </w:pPr>
          </w:p>
          <w:p>
            <w:pPr>
              <w:pStyle w:val="10"/>
              <w:spacing w:before="1"/>
              <w:rPr>
                <w:rFonts w:ascii="Times New Roman"/>
                <w:sz w:val="23"/>
              </w:rPr>
            </w:pPr>
          </w:p>
          <w:p>
            <w:pPr>
              <w:pStyle w:val="10"/>
              <w:spacing w:line="436" w:lineRule="auto"/>
              <w:ind w:left="182" w:right="170"/>
              <w:rPr>
                <w:sz w:val="24"/>
              </w:rPr>
            </w:pPr>
            <w:r>
              <w:rPr>
                <w:spacing w:val="-4"/>
                <w:sz w:val="24"/>
              </w:rPr>
              <w:t>申报专业人才需求调研情况</w:t>
            </w:r>
          </w:p>
          <w:p>
            <w:pPr>
              <w:pStyle w:val="10"/>
              <w:spacing w:line="439" w:lineRule="auto"/>
              <w:ind w:left="182" w:right="170"/>
              <w:rPr>
                <w:sz w:val="24"/>
              </w:rPr>
            </w:pPr>
            <w:r>
              <w:rPr>
                <w:sz w:val="24"/>
              </w:rPr>
              <w:t>（</w:t>
            </w:r>
            <w:r>
              <w:rPr>
                <w:spacing w:val="-4"/>
                <w:sz w:val="24"/>
              </w:rPr>
              <w:t>可上传合作</w:t>
            </w:r>
            <w:r>
              <w:rPr>
                <w:sz w:val="24"/>
              </w:rPr>
              <w:t>办学协议等</w:t>
            </w:r>
            <w:r>
              <w:rPr>
                <w:spacing w:val="-18"/>
                <w:sz w:val="24"/>
              </w:rPr>
              <w:t>）</w:t>
            </w:r>
          </w:p>
        </w:tc>
        <w:tc>
          <w:tcPr>
            <w:tcW w:w="4181" w:type="dxa"/>
            <w:gridSpan w:val="2"/>
            <w:tcBorders>
              <w:top w:val="single" w:color="000000" w:sz="6" w:space="0"/>
              <w:left w:val="single" w:color="000000" w:sz="6" w:space="0"/>
              <w:bottom w:val="single" w:color="000000" w:sz="6" w:space="0"/>
              <w:right w:val="single" w:color="000000" w:sz="6" w:space="0"/>
            </w:tcBorders>
          </w:tcPr>
          <w:p>
            <w:pPr>
              <w:pStyle w:val="10"/>
              <w:spacing w:before="208"/>
              <w:ind w:left="1128"/>
              <w:rPr>
                <w:sz w:val="24"/>
              </w:rPr>
            </w:pPr>
            <w:r>
              <w:rPr>
                <w:sz w:val="24"/>
              </w:rPr>
              <w:t>年度计划招生人数</w:t>
            </w:r>
          </w:p>
        </w:tc>
        <w:tc>
          <w:tcPr>
            <w:tcW w:w="3817" w:type="dxa"/>
            <w:tcBorders>
              <w:top w:val="single" w:color="000000" w:sz="6" w:space="0"/>
              <w:left w:val="single" w:color="000000" w:sz="6" w:space="0"/>
              <w:bottom w:val="single" w:color="000000" w:sz="6" w:space="0"/>
            </w:tcBorders>
          </w:tcPr>
          <w:p>
            <w:pPr>
              <w:pStyle w:val="10"/>
              <w:rPr>
                <w:rFonts w:ascii="Times New Roman"/>
                <w:sz w:val="24"/>
              </w:rPr>
            </w:pPr>
            <w:r>
              <w:rPr>
                <w:rFonts w:ascii="Times New Roman"/>
                <w:sz w:val="24"/>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0"/>
              <w:spacing w:before="211"/>
              <w:ind w:left="1368"/>
              <w:rPr>
                <w:sz w:val="24"/>
              </w:rPr>
            </w:pPr>
            <w:r>
              <w:rPr>
                <w:sz w:val="24"/>
              </w:rPr>
              <w:t>预计升学人数</w:t>
            </w:r>
          </w:p>
        </w:tc>
        <w:tc>
          <w:tcPr>
            <w:tcW w:w="3817" w:type="dxa"/>
            <w:tcBorders>
              <w:top w:val="single" w:color="000000" w:sz="6" w:space="0"/>
              <w:left w:val="single" w:color="000000" w:sz="6" w:space="0"/>
              <w:bottom w:val="single" w:color="000000" w:sz="6" w:space="0"/>
            </w:tcBorders>
          </w:tcPr>
          <w:p>
            <w:pPr>
              <w:pStyle w:val="10"/>
              <w:rPr>
                <w:rFonts w:ascii="Times New Roman"/>
                <w:sz w:val="24"/>
              </w:rPr>
            </w:pPr>
            <w:r>
              <w:rPr>
                <w:rFonts w:ascii="Times New Roman"/>
                <w:sz w:val="24"/>
              </w:rPr>
              <w:t>18</w:t>
            </w:r>
            <w:r>
              <w:rPr>
                <w:rFonts w:hint="eastAsia" w:ascii="Times New Roman"/>
                <w:sz w:val="24"/>
              </w:rPr>
              <w:t>（约</w:t>
            </w:r>
            <w:r>
              <w:rPr>
                <w:rFonts w:ascii="Times New Roman"/>
                <w:sz w:val="24"/>
              </w:rPr>
              <w:t>22</w:t>
            </w:r>
            <w:r>
              <w:rPr>
                <w:rFonts w:hint="eastAsia" w:ascii="Times New Roman"/>
                <w:sz w:val="24"/>
              </w:rPr>
              <w:t>.</w:t>
            </w:r>
            <w:r>
              <w:rPr>
                <w:rFonts w:ascii="Times New Roman"/>
                <w:sz w:val="24"/>
              </w:rPr>
              <w:t>5</w:t>
            </w:r>
            <w:r>
              <w:rPr>
                <w:rFonts w:hint="eastAsia" w:ascii="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807" w:type="dxa"/>
            <w:vMerge w:val="continue"/>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0"/>
              <w:spacing w:before="208"/>
              <w:ind w:left="1368"/>
              <w:rPr>
                <w:sz w:val="24"/>
              </w:rPr>
            </w:pPr>
            <w:r>
              <w:rPr>
                <w:sz w:val="24"/>
              </w:rPr>
              <w:t>预计就业人数</w:t>
            </w:r>
          </w:p>
        </w:tc>
        <w:tc>
          <w:tcPr>
            <w:tcW w:w="3817" w:type="dxa"/>
            <w:tcBorders>
              <w:top w:val="single" w:color="000000" w:sz="6" w:space="0"/>
              <w:left w:val="single" w:color="000000" w:sz="6" w:space="0"/>
              <w:bottom w:val="single" w:color="000000" w:sz="6" w:space="0"/>
            </w:tcBorders>
          </w:tcPr>
          <w:p>
            <w:pPr>
              <w:pStyle w:val="10"/>
              <w:rPr>
                <w:rFonts w:ascii="Times New Roman"/>
                <w:sz w:val="24"/>
              </w:rPr>
            </w:pPr>
            <w:r>
              <w:rPr>
                <w:rFonts w:ascii="Times New Roman"/>
                <w:sz w:val="24"/>
              </w:rPr>
              <w:t>62</w:t>
            </w:r>
            <w:r>
              <w:rPr>
                <w:rFonts w:hint="eastAsia" w:ascii="Times New Roman"/>
                <w:sz w:val="24"/>
              </w:rPr>
              <w:t>（约</w:t>
            </w:r>
            <w:r>
              <w:rPr>
                <w:rFonts w:ascii="Times New Roman"/>
                <w:sz w:val="24"/>
              </w:rPr>
              <w:t>77</w:t>
            </w:r>
            <w:r>
              <w:rPr>
                <w:rFonts w:hint="eastAsia" w:ascii="Times New Roman"/>
                <w:sz w:val="24"/>
              </w:rPr>
              <w:t>.</w:t>
            </w:r>
            <w:r>
              <w:rPr>
                <w:rFonts w:ascii="Times New Roman"/>
                <w:sz w:val="24"/>
              </w:rPr>
              <w:t>5</w:t>
            </w:r>
            <w:r>
              <w:rPr>
                <w:rFonts w:hint="eastAsia" w:ascii="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0"/>
              <w:spacing w:before="211"/>
              <w:ind w:left="467"/>
              <w:rPr>
                <w:sz w:val="24"/>
              </w:rPr>
            </w:pPr>
            <w:r>
              <w:rPr>
                <w:spacing w:val="-40"/>
                <w:sz w:val="24"/>
              </w:rPr>
              <w:t>其中：</w:t>
            </w:r>
            <w:r>
              <w:rPr>
                <w:rFonts w:hint="eastAsia" w:ascii="Times New Roman"/>
                <w:sz w:val="24"/>
              </w:rPr>
              <w:t>慕研数据分析事务所</w:t>
            </w:r>
          </w:p>
        </w:tc>
        <w:tc>
          <w:tcPr>
            <w:tcW w:w="3817" w:type="dxa"/>
            <w:tcBorders>
              <w:top w:val="single" w:color="000000" w:sz="6" w:space="0"/>
              <w:left w:val="single" w:color="000000" w:sz="6" w:space="0"/>
              <w:bottom w:val="single" w:color="000000" w:sz="6" w:space="0"/>
            </w:tcBorders>
          </w:tcPr>
          <w:p>
            <w:pPr>
              <w:pStyle w:val="10"/>
              <w:rPr>
                <w:rFonts w:ascii="Times New Roman"/>
                <w:sz w:val="24"/>
              </w:rPr>
            </w:pPr>
            <w:r>
              <w:rPr>
                <w:rFonts w:ascii="Times New Roman"/>
                <w:sz w:val="24"/>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0"/>
              <w:spacing w:before="208"/>
              <w:ind w:left="768"/>
              <w:rPr>
                <w:sz w:val="24"/>
              </w:rPr>
            </w:pPr>
            <w:r>
              <w:rPr>
                <w:rFonts w:hint="eastAsia"/>
                <w:sz w:val="24"/>
              </w:rPr>
              <w:t>浙北大厦集团有限公司</w:t>
            </w:r>
          </w:p>
        </w:tc>
        <w:tc>
          <w:tcPr>
            <w:tcW w:w="3817" w:type="dxa"/>
            <w:tcBorders>
              <w:top w:val="single" w:color="000000" w:sz="6" w:space="0"/>
              <w:left w:val="single" w:color="000000" w:sz="6" w:space="0"/>
              <w:bottom w:val="single" w:color="000000" w:sz="6" w:space="0"/>
            </w:tcBorders>
          </w:tcPr>
          <w:p>
            <w:pPr>
              <w:pStyle w:val="10"/>
              <w:rPr>
                <w:rFonts w:ascii="Times New Roman"/>
                <w:sz w:val="24"/>
              </w:rPr>
            </w:pPr>
            <w:r>
              <w:rPr>
                <w:rFonts w:ascii="Times New Roman"/>
                <w:sz w:val="24"/>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807" w:type="dxa"/>
            <w:vMerge w:val="continue"/>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0"/>
              <w:spacing w:before="208"/>
              <w:ind w:left="768"/>
              <w:rPr>
                <w:sz w:val="24"/>
              </w:rPr>
            </w:pPr>
            <w:r>
              <w:rPr>
                <w:rFonts w:hint="eastAsia"/>
                <w:sz w:val="24"/>
              </w:rPr>
              <w:t>湖州华数广电网络有限公司</w:t>
            </w:r>
          </w:p>
        </w:tc>
        <w:tc>
          <w:tcPr>
            <w:tcW w:w="3817" w:type="dxa"/>
            <w:tcBorders>
              <w:top w:val="single" w:color="000000" w:sz="6" w:space="0"/>
              <w:left w:val="single" w:color="000000" w:sz="6" w:space="0"/>
              <w:bottom w:val="single" w:color="000000" w:sz="6" w:space="0"/>
            </w:tcBorders>
          </w:tcPr>
          <w:p>
            <w:pPr>
              <w:pStyle w:val="10"/>
              <w:rPr>
                <w:rFonts w:ascii="Times New Roman"/>
                <w:sz w:val="24"/>
              </w:rPr>
            </w:pPr>
            <w:r>
              <w:rPr>
                <w:rFonts w:ascii="Times New Roman"/>
                <w:sz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bottom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0"/>
              <w:spacing w:before="208"/>
              <w:jc w:val="center"/>
              <w:rPr>
                <w:sz w:val="24"/>
              </w:rPr>
            </w:pPr>
            <w:r>
              <w:rPr>
                <w:rFonts w:hint="eastAsia"/>
                <w:sz w:val="24"/>
              </w:rPr>
              <w:t>苏州闹海科技有限公司</w:t>
            </w:r>
          </w:p>
        </w:tc>
        <w:tc>
          <w:tcPr>
            <w:tcW w:w="3817" w:type="dxa"/>
            <w:tcBorders>
              <w:top w:val="single" w:color="000000" w:sz="6" w:space="0"/>
              <w:left w:val="single" w:color="000000" w:sz="6" w:space="0"/>
              <w:bottom w:val="single" w:color="000000" w:sz="6" w:space="0"/>
            </w:tcBorders>
          </w:tcPr>
          <w:p>
            <w:pPr>
              <w:pStyle w:val="10"/>
              <w:rPr>
                <w:rFonts w:ascii="Times New Roman"/>
                <w:sz w:val="24"/>
              </w:rPr>
            </w:pPr>
            <w:r>
              <w:rPr>
                <w:rFonts w:ascii="Times New Roman"/>
                <w:sz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tcBorders>
              <w:top w:val="nil"/>
              <w:bottom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0"/>
              <w:spacing w:before="208"/>
              <w:ind w:left="768"/>
              <w:rPr>
                <w:sz w:val="24"/>
              </w:rPr>
            </w:pPr>
            <w:r>
              <w:rPr>
                <w:rFonts w:hint="eastAsia"/>
                <w:sz w:val="24"/>
              </w:rPr>
              <w:t>浙江艾易信息科技有限公司</w:t>
            </w:r>
          </w:p>
        </w:tc>
        <w:tc>
          <w:tcPr>
            <w:tcW w:w="3817" w:type="dxa"/>
            <w:tcBorders>
              <w:top w:val="single" w:color="000000" w:sz="6" w:space="0"/>
              <w:left w:val="single" w:color="000000" w:sz="6" w:space="0"/>
              <w:bottom w:val="single" w:color="000000" w:sz="6" w:space="0"/>
            </w:tcBorders>
          </w:tcPr>
          <w:p>
            <w:pPr>
              <w:pStyle w:val="10"/>
              <w:rPr>
                <w:rFonts w:ascii="Times New Roman"/>
                <w:sz w:val="24"/>
              </w:rPr>
            </w:pPr>
            <w:r>
              <w:rPr>
                <w:rFonts w:ascii="Times New Roman"/>
                <w:sz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tcBorders>
              <w:top w:val="nil"/>
              <w:bottom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0"/>
              <w:spacing w:before="208"/>
              <w:ind w:left="768"/>
              <w:rPr>
                <w:sz w:val="24"/>
              </w:rPr>
            </w:pPr>
            <w:r>
              <w:rPr>
                <w:rFonts w:hint="eastAsia"/>
                <w:sz w:val="24"/>
              </w:rPr>
              <w:t>浙江舅创科技有限公司</w:t>
            </w:r>
          </w:p>
        </w:tc>
        <w:tc>
          <w:tcPr>
            <w:tcW w:w="3817" w:type="dxa"/>
            <w:tcBorders>
              <w:top w:val="single" w:color="000000" w:sz="6" w:space="0"/>
              <w:left w:val="single" w:color="000000" w:sz="6" w:space="0"/>
              <w:bottom w:val="single" w:color="000000" w:sz="6" w:space="0"/>
            </w:tcBorders>
          </w:tcPr>
          <w:p>
            <w:pPr>
              <w:pStyle w:val="10"/>
              <w:rPr>
                <w:rFonts w:ascii="Times New Roman"/>
                <w:sz w:val="24"/>
              </w:rPr>
            </w:pPr>
            <w:r>
              <w:rPr>
                <w:rFonts w:ascii="Times New Roman"/>
                <w:sz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tcBorders>
              <w:top w:val="nil"/>
              <w:bottom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0"/>
              <w:spacing w:before="208"/>
              <w:ind w:left="768"/>
              <w:rPr>
                <w:sz w:val="24"/>
              </w:rPr>
            </w:pPr>
            <w:r>
              <w:rPr>
                <w:rFonts w:hint="eastAsia"/>
                <w:sz w:val="24"/>
              </w:rPr>
              <w:t>浙江博奥铝业有限公司</w:t>
            </w:r>
          </w:p>
        </w:tc>
        <w:tc>
          <w:tcPr>
            <w:tcW w:w="3817" w:type="dxa"/>
            <w:tcBorders>
              <w:top w:val="single" w:color="000000" w:sz="6" w:space="0"/>
              <w:left w:val="single" w:color="000000" w:sz="6" w:space="0"/>
              <w:bottom w:val="single" w:color="000000" w:sz="6" w:space="0"/>
            </w:tcBorders>
          </w:tcPr>
          <w:p>
            <w:pPr>
              <w:pStyle w:val="10"/>
              <w:rPr>
                <w:rFonts w:ascii="Times New Roman"/>
                <w:sz w:val="24"/>
              </w:rPr>
            </w:pPr>
            <w:r>
              <w:rPr>
                <w:rFonts w:hint="eastAsia" w:ascii="Times New Roman"/>
                <w:sz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right w:val="single" w:color="000000" w:sz="6" w:space="0"/>
            </w:tcBorders>
          </w:tcPr>
          <w:p>
            <w:pPr>
              <w:pStyle w:val="10"/>
              <w:spacing w:before="208"/>
              <w:ind w:left="768"/>
              <w:rPr>
                <w:sz w:val="24"/>
              </w:rPr>
            </w:pPr>
            <w:r>
              <w:rPr>
                <w:rFonts w:hint="eastAsia"/>
                <w:sz w:val="24"/>
              </w:rPr>
              <w:t>浙江艾特利升科技有限公司</w:t>
            </w:r>
          </w:p>
        </w:tc>
        <w:tc>
          <w:tcPr>
            <w:tcW w:w="3817" w:type="dxa"/>
            <w:tcBorders>
              <w:top w:val="single" w:color="000000" w:sz="6" w:space="0"/>
              <w:left w:val="single" w:color="000000" w:sz="6" w:space="0"/>
            </w:tcBorders>
          </w:tcPr>
          <w:p>
            <w:pPr>
              <w:pStyle w:val="10"/>
              <w:rPr>
                <w:rFonts w:ascii="Times New Roman"/>
                <w:sz w:val="24"/>
              </w:rPr>
            </w:pPr>
            <w:r>
              <w:rPr>
                <w:rFonts w:ascii="Times New Roman"/>
                <w:sz w:val="24"/>
              </w:rPr>
              <w:t>5</w:t>
            </w:r>
          </w:p>
        </w:tc>
      </w:tr>
    </w:tbl>
    <w:p>
      <w:pPr>
        <w:rPr>
          <w:rFonts w:ascii="Times New Roman"/>
          <w:sz w:val="24"/>
        </w:rPr>
        <w:sectPr>
          <w:headerReference r:id="rId3" w:type="default"/>
          <w:pgSz w:w="11910" w:h="16840"/>
          <w:pgMar w:top="1760" w:right="660" w:bottom="280" w:left="1200" w:header="1409" w:footer="0" w:gutter="0"/>
          <w:cols w:space="720" w:num="1"/>
        </w:sectPr>
      </w:pPr>
    </w:p>
    <w:p>
      <w:pPr>
        <w:pStyle w:val="2"/>
        <w:spacing w:before="8"/>
        <w:rPr>
          <w:rFonts w:ascii="Times New Roman"/>
          <w:sz w:val="17"/>
        </w:rPr>
      </w:pPr>
    </w:p>
    <w:p>
      <w:pPr>
        <w:pStyle w:val="2"/>
        <w:spacing w:line="400" w:lineRule="exact"/>
        <w:jc w:val="center"/>
        <w:rPr>
          <w:b/>
          <w:bCs/>
        </w:rPr>
      </w:pPr>
      <w:r>
        <w:rPr>
          <w:rFonts w:hint="eastAsia"/>
          <w:b/>
          <w:bCs/>
          <w:lang w:val="en-US"/>
        </w:rPr>
        <w:t>4.</w:t>
      </w:r>
      <w:r>
        <w:rPr>
          <w:b/>
          <w:bCs/>
        </w:rPr>
        <w:t>教师及课程基本情况表</w:t>
      </w:r>
    </w:p>
    <w:p>
      <w:pPr>
        <w:pStyle w:val="9"/>
        <w:tabs>
          <w:tab w:val="left" w:pos="714"/>
        </w:tabs>
        <w:spacing w:before="0" w:line="484" w:lineRule="exact"/>
        <w:ind w:left="217" w:firstLine="0"/>
        <w:rPr>
          <w:sz w:val="24"/>
        </w:rPr>
      </w:pPr>
      <w:r>
        <w:rPr>
          <w:rFonts w:hint="eastAsia" w:ascii="Microsoft JhengHei"/>
          <w:bCs/>
          <w:sz w:val="28"/>
          <w:lang w:val="en-US"/>
        </w:rPr>
        <w:t>4.1</w:t>
      </w:r>
      <w:r>
        <w:rPr>
          <w:rFonts w:hint="eastAsia" w:ascii="Microsoft JhengHei" w:eastAsia="Microsoft JhengHei"/>
          <w:bCs/>
          <w:sz w:val="28"/>
        </w:rPr>
        <w:t>教师及开课情况汇总表</w:t>
      </w:r>
      <w:r>
        <w:rPr>
          <w:rFonts w:hint="eastAsia" w:ascii="黑体" w:hAnsi="黑体" w:eastAsia="黑体" w:cs="黑体"/>
          <w:color w:val="FF0000"/>
          <w:sz w:val="28"/>
          <w:szCs w:val="28"/>
        </w:rPr>
        <w:t>（本表系统提交后会自动生成，先根据实际情况粗填）</w:t>
      </w:r>
    </w:p>
    <w:p>
      <w:pPr>
        <w:spacing w:before="4"/>
        <w:rPr>
          <w:sz w:val="5"/>
        </w:rPr>
      </w:pPr>
    </w:p>
    <w:tbl>
      <w:tblPr>
        <w:tblStyle w:val="5"/>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47"/>
        <w:gridCol w:w="32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347" w:type="dxa"/>
          </w:tcPr>
          <w:p>
            <w:pPr>
              <w:pStyle w:val="10"/>
              <w:spacing w:before="79" w:line="299" w:lineRule="exact"/>
              <w:ind w:left="392" w:right="383"/>
              <w:jc w:val="center"/>
              <w:rPr>
                <w:sz w:val="24"/>
              </w:rPr>
            </w:pPr>
            <w:r>
              <w:rPr>
                <w:sz w:val="24"/>
              </w:rPr>
              <w:t>专任教师总数</w:t>
            </w:r>
          </w:p>
        </w:tc>
        <w:tc>
          <w:tcPr>
            <w:tcW w:w="3227" w:type="dxa"/>
            <w:vAlign w:val="center"/>
          </w:tcPr>
          <w:p>
            <w:pPr>
              <w:pStyle w:val="10"/>
              <w:jc w:val="center"/>
              <w:rPr>
                <w:rFonts w:ascii="Times New Roman"/>
                <w:sz w:val="24"/>
              </w:rPr>
            </w:pPr>
            <w:r>
              <w:rPr>
                <w:rFonts w:ascii="Times New Roman"/>
                <w:sz w:val="24"/>
              </w:rPr>
              <w:t>14</w:t>
            </w:r>
            <w:r>
              <w:rPr>
                <w:rFonts w:hint="eastAsia" w:ascii="Times New Roman"/>
                <w:sz w:val="24"/>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0"/>
              <w:spacing w:before="81" w:line="299" w:lineRule="exact"/>
              <w:ind w:left="392" w:right="384"/>
              <w:jc w:val="center"/>
              <w:rPr>
                <w:sz w:val="24"/>
              </w:rPr>
            </w:pPr>
            <w:r>
              <w:rPr>
                <w:sz w:val="24"/>
              </w:rPr>
              <w:t>具有教授（含其他正高级）职称教师数及比例</w:t>
            </w:r>
          </w:p>
        </w:tc>
        <w:tc>
          <w:tcPr>
            <w:tcW w:w="3227" w:type="dxa"/>
            <w:vAlign w:val="center"/>
          </w:tcPr>
          <w:p>
            <w:pPr>
              <w:pStyle w:val="10"/>
              <w:jc w:val="center"/>
              <w:rPr>
                <w:rFonts w:ascii="Times New Roman"/>
                <w:sz w:val="24"/>
              </w:rPr>
            </w:pPr>
            <w:r>
              <w:rPr>
                <w:rFonts w:ascii="Times New Roman"/>
                <w:sz w:val="24"/>
              </w:rPr>
              <w:t>3</w:t>
            </w:r>
            <w:r>
              <w:rPr>
                <w:rFonts w:hint="eastAsia" w:ascii="Times New Roman"/>
                <w:sz w:val="24"/>
              </w:rPr>
              <w:t>人/</w:t>
            </w:r>
            <w:r>
              <w:rPr>
                <w:rFonts w:ascii="Times New Roman"/>
                <w:sz w:val="24"/>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0"/>
              <w:spacing w:before="79" w:line="301" w:lineRule="exact"/>
              <w:ind w:left="392" w:right="384"/>
              <w:jc w:val="center"/>
              <w:rPr>
                <w:sz w:val="24"/>
              </w:rPr>
            </w:pPr>
            <w:r>
              <w:rPr>
                <w:sz w:val="24"/>
              </w:rPr>
              <w:t>具有副教授以上（含其他副高级）职称教师数及比例</w:t>
            </w:r>
          </w:p>
        </w:tc>
        <w:tc>
          <w:tcPr>
            <w:tcW w:w="3227" w:type="dxa"/>
            <w:vAlign w:val="center"/>
          </w:tcPr>
          <w:p>
            <w:pPr>
              <w:pStyle w:val="10"/>
              <w:jc w:val="center"/>
              <w:rPr>
                <w:rFonts w:ascii="Times New Roman"/>
                <w:sz w:val="24"/>
              </w:rPr>
            </w:pPr>
            <w:r>
              <w:rPr>
                <w:rFonts w:ascii="Times New Roman"/>
                <w:sz w:val="24"/>
              </w:rPr>
              <w:t>11</w:t>
            </w:r>
            <w:r>
              <w:rPr>
                <w:rFonts w:hint="eastAsia" w:ascii="Times New Roman"/>
                <w:sz w:val="24"/>
              </w:rPr>
              <w:t>人/</w:t>
            </w:r>
            <w:r>
              <w:rPr>
                <w:rFonts w:ascii="Times New Roman"/>
                <w:sz w:val="24"/>
              </w:rPr>
              <w:t>73</w:t>
            </w:r>
            <w:r>
              <w:rPr>
                <w:rFonts w:hint="eastAsia" w:ascii="Times New Roman"/>
                <w:sz w:val="24"/>
              </w:rPr>
              <w:t>.</w:t>
            </w:r>
            <w:r>
              <w:rPr>
                <w:rFonts w:ascii="Times New Roman"/>
                <w:sz w:val="24"/>
              </w:rPr>
              <w:t>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0"/>
              <w:spacing w:before="79" w:line="301" w:lineRule="exact"/>
              <w:ind w:left="392" w:right="383"/>
              <w:jc w:val="center"/>
              <w:rPr>
                <w:sz w:val="24"/>
              </w:rPr>
            </w:pPr>
            <w:r>
              <w:rPr>
                <w:sz w:val="24"/>
              </w:rPr>
              <w:t>具有硕士以上（含）学位教师数及比例</w:t>
            </w:r>
          </w:p>
        </w:tc>
        <w:tc>
          <w:tcPr>
            <w:tcW w:w="3227" w:type="dxa"/>
            <w:vAlign w:val="center"/>
          </w:tcPr>
          <w:p>
            <w:pPr>
              <w:pStyle w:val="10"/>
              <w:jc w:val="center"/>
              <w:rPr>
                <w:rFonts w:ascii="Times New Roman"/>
                <w:sz w:val="24"/>
              </w:rPr>
            </w:pPr>
            <w:r>
              <w:rPr>
                <w:rFonts w:ascii="Times New Roman"/>
                <w:sz w:val="24"/>
              </w:rPr>
              <w:t>13</w:t>
            </w:r>
            <w:r>
              <w:rPr>
                <w:rFonts w:hint="eastAsia" w:ascii="Times New Roman"/>
                <w:sz w:val="24"/>
              </w:rPr>
              <w:t>人/</w:t>
            </w:r>
            <w:r>
              <w:rPr>
                <w:rFonts w:ascii="Times New Roman"/>
                <w:sz w:val="24"/>
              </w:rPr>
              <w:t>86</w:t>
            </w:r>
            <w:r>
              <w:rPr>
                <w:rFonts w:hint="eastAsia" w:ascii="Times New Roman"/>
                <w:sz w:val="24"/>
              </w:rPr>
              <w:t>.</w:t>
            </w:r>
            <w:r>
              <w:rPr>
                <w:rFonts w:ascii="Times New Roman"/>
                <w:sz w:val="24"/>
              </w:rPr>
              <w:t>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0"/>
              <w:spacing w:before="79" w:line="301" w:lineRule="exact"/>
              <w:ind w:left="392" w:right="384"/>
              <w:jc w:val="center"/>
              <w:rPr>
                <w:sz w:val="24"/>
              </w:rPr>
            </w:pPr>
            <w:r>
              <w:rPr>
                <w:sz w:val="24"/>
              </w:rPr>
              <w:t>具有博士学位教师数及比例</w:t>
            </w:r>
          </w:p>
        </w:tc>
        <w:tc>
          <w:tcPr>
            <w:tcW w:w="3227" w:type="dxa"/>
            <w:vAlign w:val="center"/>
          </w:tcPr>
          <w:p>
            <w:pPr>
              <w:pStyle w:val="10"/>
              <w:jc w:val="center"/>
              <w:rPr>
                <w:rFonts w:ascii="Times New Roman"/>
                <w:sz w:val="24"/>
              </w:rPr>
            </w:pPr>
            <w:r>
              <w:rPr>
                <w:rFonts w:ascii="Times New Roman"/>
                <w:sz w:val="24"/>
              </w:rPr>
              <w:t>8</w:t>
            </w:r>
            <w:r>
              <w:rPr>
                <w:rFonts w:hint="eastAsia" w:ascii="Times New Roman"/>
                <w:sz w:val="24"/>
              </w:rPr>
              <w:t>人/</w:t>
            </w:r>
            <w:r>
              <w:rPr>
                <w:rFonts w:ascii="Times New Roman"/>
                <w:sz w:val="24"/>
              </w:rPr>
              <w:t>53</w:t>
            </w:r>
            <w:r>
              <w:rPr>
                <w:rFonts w:hint="eastAsia" w:ascii="Times New Roman"/>
                <w:sz w:val="24"/>
              </w:rPr>
              <w:t>.</w:t>
            </w:r>
            <w:r>
              <w:rPr>
                <w:rFonts w:ascii="Times New Roman"/>
                <w:sz w:val="24"/>
              </w:rPr>
              <w:t>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0"/>
              <w:spacing w:before="79" w:line="301" w:lineRule="exact"/>
              <w:ind w:left="389" w:right="384"/>
              <w:jc w:val="center"/>
              <w:rPr>
                <w:sz w:val="24"/>
              </w:rPr>
            </w:pPr>
            <w:r>
              <w:rPr>
                <w:rFonts w:ascii="Times New Roman" w:eastAsia="Times New Roman"/>
                <w:sz w:val="24"/>
              </w:rPr>
              <w:t xml:space="preserve">35 </w:t>
            </w:r>
            <w:r>
              <w:rPr>
                <w:sz w:val="24"/>
              </w:rPr>
              <w:t>岁以下青年教师数及比例</w:t>
            </w:r>
          </w:p>
        </w:tc>
        <w:tc>
          <w:tcPr>
            <w:tcW w:w="3227" w:type="dxa"/>
            <w:vAlign w:val="center"/>
          </w:tcPr>
          <w:p>
            <w:pPr>
              <w:pStyle w:val="10"/>
              <w:jc w:val="center"/>
              <w:rPr>
                <w:rFonts w:ascii="Times New Roman"/>
                <w:sz w:val="24"/>
              </w:rPr>
            </w:pPr>
            <w:r>
              <w:rPr>
                <w:rFonts w:ascii="Times New Roman"/>
                <w:sz w:val="24"/>
              </w:rPr>
              <w:t>1</w:t>
            </w:r>
            <w:r>
              <w:rPr>
                <w:rFonts w:hint="eastAsia" w:ascii="Times New Roman"/>
                <w:sz w:val="24"/>
              </w:rPr>
              <w:t>人/</w:t>
            </w:r>
            <w:r>
              <w:rPr>
                <w:rFonts w:ascii="Times New Roman"/>
                <w:sz w:val="24"/>
              </w:rPr>
              <w:t>6</w:t>
            </w:r>
            <w:r>
              <w:rPr>
                <w:rFonts w:hint="eastAsia" w:ascii="Times New Roman"/>
                <w:sz w:val="24"/>
              </w:rPr>
              <w:t>.</w:t>
            </w:r>
            <w:r>
              <w:rPr>
                <w:rFonts w:ascii="Times New Roman"/>
                <w:sz w:val="24"/>
              </w:rPr>
              <w:t>67</w:t>
            </w:r>
            <w:r>
              <w:rPr>
                <w:rFonts w:hint="eastAsia" w:ascii="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6347" w:type="dxa"/>
          </w:tcPr>
          <w:p>
            <w:pPr>
              <w:pStyle w:val="10"/>
              <w:spacing w:before="79" w:line="299" w:lineRule="exact"/>
              <w:ind w:left="392" w:right="384"/>
              <w:jc w:val="center"/>
              <w:rPr>
                <w:sz w:val="24"/>
              </w:rPr>
            </w:pPr>
            <w:r>
              <w:rPr>
                <w:rFonts w:ascii="Times New Roman" w:eastAsia="Times New Roman"/>
                <w:sz w:val="24"/>
              </w:rPr>
              <w:t xml:space="preserve">36-55 </w:t>
            </w:r>
            <w:r>
              <w:rPr>
                <w:sz w:val="24"/>
              </w:rPr>
              <w:t>岁教师数及比例</w:t>
            </w:r>
          </w:p>
        </w:tc>
        <w:tc>
          <w:tcPr>
            <w:tcW w:w="3227" w:type="dxa"/>
            <w:vAlign w:val="center"/>
          </w:tcPr>
          <w:p>
            <w:pPr>
              <w:pStyle w:val="10"/>
              <w:jc w:val="center"/>
              <w:rPr>
                <w:rFonts w:ascii="Times New Roman"/>
                <w:sz w:val="24"/>
              </w:rPr>
            </w:pPr>
            <w:r>
              <w:rPr>
                <w:rFonts w:ascii="Times New Roman"/>
                <w:sz w:val="24"/>
              </w:rPr>
              <w:t>12</w:t>
            </w:r>
            <w:r>
              <w:rPr>
                <w:rFonts w:hint="eastAsia" w:ascii="Times New Roman"/>
                <w:sz w:val="24"/>
              </w:rPr>
              <w:t>人/</w:t>
            </w:r>
            <w:r>
              <w:rPr>
                <w:rFonts w:ascii="Times New Roman"/>
                <w:sz w:val="24"/>
              </w:rPr>
              <w:t>80</w:t>
            </w:r>
            <w:r>
              <w:rPr>
                <w:rFonts w:hint="eastAsia" w:ascii="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0"/>
              <w:spacing w:before="81" w:line="299" w:lineRule="exact"/>
              <w:ind w:left="392" w:right="384"/>
              <w:jc w:val="center"/>
              <w:rPr>
                <w:sz w:val="24"/>
              </w:rPr>
            </w:pPr>
            <w:r>
              <w:rPr>
                <w:sz w:val="24"/>
              </w:rPr>
              <w:t>兼职</w:t>
            </w:r>
            <w:r>
              <w:rPr>
                <w:rFonts w:ascii="Times New Roman" w:eastAsia="Times New Roman"/>
                <w:sz w:val="24"/>
              </w:rPr>
              <w:t>/</w:t>
            </w:r>
            <w:r>
              <w:rPr>
                <w:sz w:val="24"/>
              </w:rPr>
              <w:t>专职教师比例</w:t>
            </w:r>
          </w:p>
        </w:tc>
        <w:tc>
          <w:tcPr>
            <w:tcW w:w="3227" w:type="dxa"/>
            <w:vAlign w:val="center"/>
          </w:tcPr>
          <w:p>
            <w:pPr>
              <w:pStyle w:val="10"/>
              <w:jc w:val="center"/>
              <w:rPr>
                <w:rFonts w:ascii="Times New Roman"/>
                <w:sz w:val="24"/>
              </w:rPr>
            </w:pPr>
            <w:r>
              <w:rPr>
                <w:rFonts w:ascii="Times New Roman"/>
                <w:sz w:val="24"/>
              </w:rPr>
              <w:t>1/14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0"/>
              <w:spacing w:before="79" w:line="301" w:lineRule="exact"/>
              <w:ind w:left="392" w:right="384"/>
              <w:jc w:val="center"/>
              <w:rPr>
                <w:sz w:val="24"/>
              </w:rPr>
            </w:pPr>
            <w:r>
              <w:rPr>
                <w:sz w:val="24"/>
              </w:rPr>
              <w:t>专业核心课程门数</w:t>
            </w:r>
          </w:p>
        </w:tc>
        <w:tc>
          <w:tcPr>
            <w:tcW w:w="3227" w:type="dxa"/>
            <w:vAlign w:val="center"/>
          </w:tcPr>
          <w:p>
            <w:pPr>
              <w:pStyle w:val="10"/>
              <w:jc w:val="center"/>
              <w:rPr>
                <w:rFonts w:ascii="Times New Roman"/>
                <w:sz w:val="24"/>
              </w:rPr>
            </w:pPr>
            <w:r>
              <w:rPr>
                <w:rFonts w:ascii="Times New Roman"/>
                <w:sz w:val="24"/>
              </w:rPr>
              <w:t>5</w:t>
            </w:r>
            <w:r>
              <w:rPr>
                <w:rFonts w:hint="eastAsia" w:ascii="Times New Roman"/>
                <w:sz w:val="24"/>
              </w:rPr>
              <w:t>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0"/>
              <w:spacing w:before="79" w:line="301" w:lineRule="exact"/>
              <w:ind w:left="392" w:right="384"/>
              <w:jc w:val="center"/>
              <w:rPr>
                <w:sz w:val="24"/>
              </w:rPr>
            </w:pPr>
            <w:r>
              <w:rPr>
                <w:sz w:val="24"/>
              </w:rPr>
              <w:t>专业核心课程任课教师数</w:t>
            </w:r>
            <w:r>
              <w:rPr>
                <w:rFonts w:hint="eastAsia"/>
                <w:b/>
                <w:color w:val="FF0000"/>
                <w:sz w:val="24"/>
              </w:rPr>
              <w:t>（此项专业填写）</w:t>
            </w:r>
          </w:p>
        </w:tc>
        <w:tc>
          <w:tcPr>
            <w:tcW w:w="3227" w:type="dxa"/>
            <w:vAlign w:val="center"/>
          </w:tcPr>
          <w:p>
            <w:pPr>
              <w:pStyle w:val="10"/>
              <w:jc w:val="center"/>
              <w:rPr>
                <w:rFonts w:ascii="Times New Roman"/>
                <w:sz w:val="24"/>
              </w:rPr>
            </w:pPr>
            <w:r>
              <w:rPr>
                <w:rFonts w:ascii="Times New Roman"/>
                <w:sz w:val="24"/>
              </w:rPr>
              <w:t>8</w:t>
            </w:r>
          </w:p>
        </w:tc>
      </w:tr>
    </w:tbl>
    <w:p>
      <w:pPr>
        <w:pStyle w:val="9"/>
        <w:tabs>
          <w:tab w:val="left" w:pos="714"/>
        </w:tabs>
        <w:spacing w:before="197"/>
        <w:ind w:left="217" w:firstLine="0"/>
        <w:rPr>
          <w:sz w:val="24"/>
        </w:rPr>
      </w:pPr>
      <w:r>
        <w:rPr>
          <w:rFonts w:hint="eastAsia" w:ascii="Microsoft JhengHei"/>
          <w:bCs/>
          <w:sz w:val="28"/>
          <w:lang w:val="en-US"/>
        </w:rPr>
        <w:t>4.2</w:t>
      </w:r>
      <w:r>
        <w:rPr>
          <w:rFonts w:hint="eastAsia" w:ascii="Microsoft JhengHei" w:eastAsia="Microsoft JhengHei"/>
          <w:bCs/>
          <w:sz w:val="28"/>
        </w:rPr>
        <w:t>教师基本情况表</w:t>
      </w:r>
      <w:r>
        <w:rPr>
          <w:rFonts w:hint="eastAsia" w:ascii="黑体" w:hAnsi="黑体" w:eastAsia="黑体" w:cs="黑体"/>
          <w:color w:val="FF0000"/>
          <w:sz w:val="28"/>
          <w:szCs w:val="28"/>
        </w:rPr>
        <w:t>（本表填写，并填写在excel模板上用于上传）</w:t>
      </w:r>
    </w:p>
    <w:p>
      <w:pPr>
        <w:spacing w:before="4"/>
        <w:rPr>
          <w:sz w:val="5"/>
        </w:rPr>
      </w:pPr>
    </w:p>
    <w:tbl>
      <w:tblPr>
        <w:tblStyle w:val="5"/>
        <w:tblW w:w="102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3"/>
        <w:gridCol w:w="635"/>
        <w:gridCol w:w="908"/>
        <w:gridCol w:w="965"/>
        <w:gridCol w:w="892"/>
        <w:gridCol w:w="827"/>
        <w:gridCol w:w="1104"/>
        <w:gridCol w:w="1104"/>
        <w:gridCol w:w="1242"/>
        <w:gridCol w:w="1160"/>
        <w:gridCol w:w="8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jc w:val="center"/>
        </w:trPr>
        <w:tc>
          <w:tcPr>
            <w:tcW w:w="633" w:type="dxa"/>
            <w:vAlign w:val="center"/>
          </w:tcPr>
          <w:p>
            <w:pPr>
              <w:pStyle w:val="10"/>
              <w:spacing w:line="421" w:lineRule="exact"/>
              <w:ind w:left="203"/>
              <w:rPr>
                <w:rFonts w:ascii="Microsoft JhengHei" w:eastAsia="Microsoft JhengHei"/>
                <w:b/>
                <w:sz w:val="24"/>
              </w:rPr>
            </w:pPr>
            <w:r>
              <w:rPr>
                <w:rFonts w:hint="eastAsia" w:ascii="Microsoft JhengHei" w:eastAsia="Microsoft JhengHei"/>
                <w:b/>
                <w:sz w:val="24"/>
              </w:rPr>
              <w:t>姓</w:t>
            </w:r>
          </w:p>
          <w:p>
            <w:pPr>
              <w:pStyle w:val="10"/>
              <w:spacing w:line="360" w:lineRule="exact"/>
              <w:ind w:left="203"/>
              <w:rPr>
                <w:rFonts w:ascii="Microsoft JhengHei" w:eastAsia="Microsoft JhengHei"/>
                <w:b/>
                <w:sz w:val="24"/>
              </w:rPr>
            </w:pPr>
            <w:r>
              <w:rPr>
                <w:rFonts w:hint="eastAsia" w:ascii="Microsoft JhengHei" w:eastAsia="Microsoft JhengHei"/>
                <w:b/>
                <w:sz w:val="24"/>
              </w:rPr>
              <w:t>名</w:t>
            </w:r>
          </w:p>
        </w:tc>
        <w:tc>
          <w:tcPr>
            <w:tcW w:w="635" w:type="dxa"/>
            <w:vAlign w:val="center"/>
          </w:tcPr>
          <w:p>
            <w:pPr>
              <w:pStyle w:val="10"/>
              <w:spacing w:line="421" w:lineRule="exact"/>
              <w:ind w:left="204"/>
              <w:rPr>
                <w:rFonts w:ascii="Microsoft JhengHei" w:eastAsia="Microsoft JhengHei"/>
                <w:b/>
                <w:sz w:val="24"/>
              </w:rPr>
            </w:pPr>
            <w:r>
              <w:rPr>
                <w:rFonts w:hint="eastAsia" w:ascii="Microsoft JhengHei" w:eastAsia="Microsoft JhengHei"/>
                <w:b/>
                <w:sz w:val="24"/>
              </w:rPr>
              <w:t>性</w:t>
            </w:r>
          </w:p>
          <w:p>
            <w:pPr>
              <w:pStyle w:val="10"/>
              <w:spacing w:line="360" w:lineRule="exact"/>
              <w:ind w:left="204"/>
              <w:rPr>
                <w:rFonts w:ascii="Microsoft JhengHei" w:eastAsia="Microsoft JhengHei"/>
                <w:b/>
                <w:sz w:val="24"/>
              </w:rPr>
            </w:pPr>
            <w:r>
              <w:rPr>
                <w:rFonts w:hint="eastAsia" w:ascii="Microsoft JhengHei" w:eastAsia="Microsoft JhengHei"/>
                <w:b/>
                <w:sz w:val="24"/>
              </w:rPr>
              <w:t>别</w:t>
            </w:r>
          </w:p>
        </w:tc>
        <w:tc>
          <w:tcPr>
            <w:tcW w:w="908" w:type="dxa"/>
            <w:vAlign w:val="center"/>
          </w:tcPr>
          <w:p>
            <w:pPr>
              <w:pStyle w:val="10"/>
              <w:spacing w:line="421" w:lineRule="exact"/>
              <w:ind w:left="224"/>
              <w:rPr>
                <w:rFonts w:ascii="Microsoft JhengHei" w:eastAsia="Microsoft JhengHei"/>
                <w:b/>
                <w:sz w:val="24"/>
              </w:rPr>
            </w:pPr>
            <w:r>
              <w:rPr>
                <w:rFonts w:hint="eastAsia" w:ascii="Microsoft JhengHei" w:eastAsia="Microsoft JhengHei"/>
                <w:b/>
                <w:sz w:val="24"/>
              </w:rPr>
              <w:t>出生</w:t>
            </w:r>
          </w:p>
          <w:p>
            <w:pPr>
              <w:pStyle w:val="10"/>
              <w:spacing w:line="360" w:lineRule="exact"/>
              <w:ind w:left="224"/>
              <w:rPr>
                <w:rFonts w:ascii="Microsoft JhengHei" w:eastAsia="Microsoft JhengHei"/>
                <w:b/>
                <w:sz w:val="24"/>
              </w:rPr>
            </w:pPr>
            <w:r>
              <w:rPr>
                <w:rFonts w:hint="eastAsia" w:ascii="Microsoft JhengHei" w:eastAsia="Microsoft JhengHei"/>
                <w:b/>
                <w:sz w:val="24"/>
              </w:rPr>
              <w:t>年月</w:t>
            </w:r>
          </w:p>
        </w:tc>
        <w:tc>
          <w:tcPr>
            <w:tcW w:w="965" w:type="dxa"/>
            <w:vAlign w:val="center"/>
          </w:tcPr>
          <w:p>
            <w:pPr>
              <w:pStyle w:val="10"/>
              <w:spacing w:line="421" w:lineRule="exact"/>
              <w:ind w:left="254"/>
              <w:rPr>
                <w:rFonts w:ascii="Microsoft JhengHei" w:eastAsia="Microsoft JhengHei"/>
                <w:b/>
                <w:sz w:val="24"/>
              </w:rPr>
            </w:pPr>
            <w:r>
              <w:rPr>
                <w:rFonts w:hint="eastAsia" w:ascii="Microsoft JhengHei" w:eastAsia="Microsoft JhengHei"/>
                <w:b/>
                <w:sz w:val="24"/>
              </w:rPr>
              <w:t>拟授</w:t>
            </w:r>
          </w:p>
          <w:p>
            <w:pPr>
              <w:pStyle w:val="10"/>
              <w:spacing w:line="360" w:lineRule="exact"/>
              <w:ind w:left="254"/>
              <w:rPr>
                <w:rFonts w:ascii="Microsoft JhengHei" w:eastAsia="Microsoft JhengHei"/>
                <w:b/>
                <w:sz w:val="24"/>
              </w:rPr>
            </w:pPr>
            <w:r>
              <w:rPr>
                <w:rFonts w:hint="eastAsia" w:ascii="Microsoft JhengHei" w:eastAsia="Microsoft JhengHei"/>
                <w:b/>
                <w:sz w:val="24"/>
              </w:rPr>
              <w:t>课程</w:t>
            </w:r>
          </w:p>
        </w:tc>
        <w:tc>
          <w:tcPr>
            <w:tcW w:w="892" w:type="dxa"/>
            <w:vAlign w:val="center"/>
          </w:tcPr>
          <w:p>
            <w:pPr>
              <w:pStyle w:val="10"/>
              <w:spacing w:line="360" w:lineRule="exact"/>
              <w:ind w:left="225"/>
              <w:rPr>
                <w:rFonts w:ascii="Microsoft JhengHei" w:eastAsiaTheme="minorEastAsia"/>
                <w:b/>
                <w:sz w:val="24"/>
              </w:rPr>
            </w:pPr>
            <w:r>
              <w:rPr>
                <w:rFonts w:ascii="Microsoft JhengHei" w:eastAsia="Microsoft JhengHei"/>
                <w:b/>
                <w:sz w:val="24"/>
              </w:rPr>
              <w:t>专职</w:t>
            </w:r>
            <w:r>
              <w:rPr>
                <w:rFonts w:hint="eastAsia" w:ascii="Microsoft JhengHei" w:eastAsiaTheme="minorEastAsia"/>
                <w:b/>
                <w:sz w:val="24"/>
              </w:rPr>
              <w:t>/兼职</w:t>
            </w:r>
          </w:p>
        </w:tc>
        <w:tc>
          <w:tcPr>
            <w:tcW w:w="827" w:type="dxa"/>
            <w:vAlign w:val="center"/>
          </w:tcPr>
          <w:p>
            <w:pPr>
              <w:pStyle w:val="10"/>
              <w:spacing w:line="421" w:lineRule="exact"/>
              <w:ind w:left="225"/>
              <w:rPr>
                <w:rFonts w:ascii="Microsoft JhengHei" w:eastAsia="Microsoft JhengHei"/>
                <w:b/>
                <w:sz w:val="24"/>
              </w:rPr>
            </w:pPr>
            <w:r>
              <w:rPr>
                <w:rFonts w:hint="eastAsia" w:ascii="Microsoft JhengHei" w:eastAsia="Microsoft JhengHei"/>
                <w:b/>
                <w:sz w:val="24"/>
              </w:rPr>
              <w:t>学历</w:t>
            </w:r>
          </w:p>
        </w:tc>
        <w:tc>
          <w:tcPr>
            <w:tcW w:w="1104" w:type="dxa"/>
            <w:vAlign w:val="center"/>
          </w:tcPr>
          <w:p>
            <w:pPr>
              <w:pStyle w:val="10"/>
              <w:spacing w:line="421" w:lineRule="exact"/>
              <w:ind w:left="225"/>
              <w:rPr>
                <w:rFonts w:ascii="Microsoft JhengHei" w:eastAsia="Microsoft JhengHei"/>
                <w:b/>
                <w:sz w:val="24"/>
              </w:rPr>
            </w:pPr>
            <w:r>
              <w:rPr>
                <w:rFonts w:hint="eastAsia" w:ascii="Microsoft JhengHei" w:eastAsia="Microsoft JhengHei"/>
                <w:b/>
                <w:sz w:val="24"/>
              </w:rPr>
              <w:t>专业技</w:t>
            </w:r>
          </w:p>
          <w:p>
            <w:pPr>
              <w:pStyle w:val="10"/>
              <w:spacing w:line="360" w:lineRule="exact"/>
              <w:ind w:left="225"/>
              <w:rPr>
                <w:rFonts w:ascii="Microsoft JhengHei" w:eastAsia="Microsoft JhengHei"/>
                <w:b/>
                <w:sz w:val="24"/>
              </w:rPr>
            </w:pPr>
            <w:r>
              <w:rPr>
                <w:rFonts w:hint="eastAsia" w:ascii="Microsoft JhengHei" w:eastAsia="Microsoft JhengHei"/>
                <w:b/>
                <w:sz w:val="24"/>
              </w:rPr>
              <w:t>术职务</w:t>
            </w:r>
          </w:p>
        </w:tc>
        <w:tc>
          <w:tcPr>
            <w:tcW w:w="1104" w:type="dxa"/>
            <w:vAlign w:val="center"/>
          </w:tcPr>
          <w:p>
            <w:pPr>
              <w:pStyle w:val="10"/>
              <w:spacing w:line="421" w:lineRule="exact"/>
              <w:ind w:left="132"/>
              <w:rPr>
                <w:rFonts w:ascii="Microsoft JhengHei" w:eastAsia="Microsoft JhengHei"/>
                <w:b/>
                <w:sz w:val="24"/>
              </w:rPr>
            </w:pPr>
            <w:r>
              <w:rPr>
                <w:rFonts w:hint="eastAsia" w:ascii="Microsoft JhengHei" w:eastAsia="Microsoft JhengHei"/>
                <w:b/>
                <w:sz w:val="24"/>
              </w:rPr>
              <w:t>最后学历</w:t>
            </w:r>
          </w:p>
          <w:p>
            <w:pPr>
              <w:pStyle w:val="10"/>
              <w:spacing w:line="360" w:lineRule="exact"/>
              <w:ind w:left="132"/>
              <w:rPr>
                <w:rFonts w:ascii="Microsoft JhengHei" w:eastAsia="Microsoft JhengHei"/>
                <w:b/>
                <w:sz w:val="24"/>
              </w:rPr>
            </w:pPr>
            <w:r>
              <w:rPr>
                <w:rFonts w:hint="eastAsia" w:ascii="Microsoft JhengHei" w:eastAsia="Microsoft JhengHei"/>
                <w:b/>
                <w:sz w:val="24"/>
              </w:rPr>
              <w:t>毕业学校</w:t>
            </w:r>
          </w:p>
        </w:tc>
        <w:tc>
          <w:tcPr>
            <w:tcW w:w="1242" w:type="dxa"/>
            <w:vAlign w:val="center"/>
          </w:tcPr>
          <w:p>
            <w:pPr>
              <w:pStyle w:val="10"/>
              <w:spacing w:line="421" w:lineRule="exact"/>
              <w:ind w:left="134"/>
              <w:rPr>
                <w:rFonts w:ascii="Microsoft JhengHei" w:eastAsia="Microsoft JhengHei"/>
                <w:b/>
                <w:sz w:val="24"/>
              </w:rPr>
            </w:pPr>
            <w:r>
              <w:rPr>
                <w:rFonts w:hint="eastAsia" w:ascii="Microsoft JhengHei" w:eastAsia="Microsoft JhengHei"/>
                <w:b/>
                <w:sz w:val="24"/>
              </w:rPr>
              <w:t>最后学历</w:t>
            </w:r>
          </w:p>
          <w:p>
            <w:pPr>
              <w:pStyle w:val="10"/>
              <w:spacing w:line="360" w:lineRule="exact"/>
              <w:ind w:left="134"/>
              <w:rPr>
                <w:rFonts w:ascii="Microsoft JhengHei" w:eastAsia="Microsoft JhengHei"/>
                <w:b/>
                <w:sz w:val="24"/>
              </w:rPr>
            </w:pPr>
            <w:r>
              <w:rPr>
                <w:rFonts w:hint="eastAsia" w:ascii="Microsoft JhengHei" w:eastAsia="Microsoft JhengHei"/>
                <w:b/>
                <w:sz w:val="24"/>
              </w:rPr>
              <w:t>毕业专业</w:t>
            </w:r>
          </w:p>
        </w:tc>
        <w:tc>
          <w:tcPr>
            <w:tcW w:w="1160" w:type="dxa"/>
            <w:vAlign w:val="center"/>
          </w:tcPr>
          <w:p>
            <w:pPr>
              <w:pStyle w:val="10"/>
              <w:spacing w:line="421" w:lineRule="exact"/>
              <w:ind w:left="135"/>
              <w:rPr>
                <w:rFonts w:ascii="Microsoft JhengHei" w:eastAsia="Microsoft JhengHei"/>
                <w:b/>
                <w:sz w:val="24"/>
              </w:rPr>
            </w:pPr>
            <w:r>
              <w:rPr>
                <w:rFonts w:hint="eastAsia" w:ascii="Microsoft JhengHei" w:eastAsia="Microsoft JhengHei"/>
                <w:b/>
                <w:sz w:val="24"/>
              </w:rPr>
              <w:t>最后学历毕业学位</w:t>
            </w:r>
          </w:p>
        </w:tc>
        <w:tc>
          <w:tcPr>
            <w:tcW w:w="805" w:type="dxa"/>
            <w:vAlign w:val="center"/>
          </w:tcPr>
          <w:p>
            <w:pPr>
              <w:pStyle w:val="10"/>
              <w:spacing w:line="421" w:lineRule="exact"/>
              <w:ind w:left="95"/>
              <w:rPr>
                <w:rFonts w:ascii="Microsoft JhengHei" w:eastAsia="Microsoft JhengHei"/>
                <w:b/>
                <w:sz w:val="24"/>
              </w:rPr>
            </w:pPr>
            <w:r>
              <w:rPr>
                <w:rFonts w:hint="eastAsia" w:ascii="Microsoft JhengHei" w:eastAsia="Microsoft JhengHei"/>
                <w:b/>
                <w:sz w:val="24"/>
              </w:rPr>
              <w:t>研究</w:t>
            </w:r>
          </w:p>
          <w:p>
            <w:pPr>
              <w:pStyle w:val="10"/>
              <w:spacing w:line="360" w:lineRule="exact"/>
              <w:ind w:left="95"/>
              <w:rPr>
                <w:rFonts w:ascii="Microsoft JhengHei" w:eastAsia="Microsoft JhengHei"/>
                <w:b/>
                <w:sz w:val="24"/>
              </w:rPr>
            </w:pPr>
            <w:r>
              <w:rPr>
                <w:rFonts w:hint="eastAsia" w:ascii="Microsoft JhengHei" w:eastAsia="Microsoft JhengHei"/>
                <w:b/>
                <w:sz w:val="24"/>
              </w:rPr>
              <w:t>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pStyle w:val="10"/>
              <w:jc w:val="center"/>
              <w:rPr>
                <w:rFonts w:ascii="Times New Roman"/>
                <w:sz w:val="20"/>
                <w:szCs w:val="18"/>
              </w:rPr>
            </w:pPr>
            <w:r>
              <w:rPr>
                <w:rFonts w:hint="eastAsia" w:ascii="Times New Roman"/>
                <w:sz w:val="20"/>
                <w:szCs w:val="18"/>
              </w:rPr>
              <w:t>张丽</w:t>
            </w:r>
          </w:p>
        </w:tc>
        <w:tc>
          <w:tcPr>
            <w:tcW w:w="635" w:type="dxa"/>
            <w:vAlign w:val="center"/>
          </w:tcPr>
          <w:p>
            <w:pPr>
              <w:pStyle w:val="10"/>
              <w:jc w:val="center"/>
              <w:rPr>
                <w:rFonts w:ascii="Times New Roman"/>
                <w:sz w:val="20"/>
                <w:szCs w:val="18"/>
              </w:rPr>
            </w:pPr>
            <w:r>
              <w:rPr>
                <w:rFonts w:hint="eastAsia" w:ascii="Times New Roman"/>
                <w:sz w:val="20"/>
                <w:szCs w:val="18"/>
              </w:rPr>
              <w:t>女</w:t>
            </w:r>
          </w:p>
        </w:tc>
        <w:tc>
          <w:tcPr>
            <w:tcW w:w="908" w:type="dxa"/>
            <w:vAlign w:val="center"/>
          </w:tcPr>
          <w:p>
            <w:pPr>
              <w:pStyle w:val="10"/>
              <w:jc w:val="center"/>
              <w:rPr>
                <w:rFonts w:ascii="Times New Roman"/>
                <w:sz w:val="20"/>
                <w:szCs w:val="18"/>
              </w:rPr>
            </w:pPr>
            <w:r>
              <w:rPr>
                <w:rFonts w:hint="eastAsia" w:ascii="Times New Roman"/>
                <w:sz w:val="20"/>
                <w:szCs w:val="18"/>
              </w:rPr>
              <w:t>1</w:t>
            </w:r>
            <w:r>
              <w:rPr>
                <w:rFonts w:ascii="Times New Roman"/>
                <w:sz w:val="20"/>
                <w:szCs w:val="18"/>
              </w:rPr>
              <w:t>981</w:t>
            </w:r>
            <w:r>
              <w:rPr>
                <w:rFonts w:hint="eastAsia" w:ascii="Times New Roman"/>
                <w:sz w:val="20"/>
                <w:szCs w:val="18"/>
              </w:rPr>
              <w:t>.</w:t>
            </w:r>
            <w:r>
              <w:rPr>
                <w:rFonts w:ascii="Times New Roman"/>
                <w:sz w:val="20"/>
                <w:szCs w:val="18"/>
              </w:rPr>
              <w:t>09</w:t>
            </w:r>
          </w:p>
        </w:tc>
        <w:tc>
          <w:tcPr>
            <w:tcW w:w="965" w:type="dxa"/>
            <w:vAlign w:val="center"/>
          </w:tcPr>
          <w:p>
            <w:pPr>
              <w:pStyle w:val="10"/>
              <w:jc w:val="center"/>
              <w:rPr>
                <w:rFonts w:ascii="Times New Roman"/>
                <w:sz w:val="20"/>
                <w:szCs w:val="18"/>
              </w:rPr>
            </w:pPr>
            <w:r>
              <w:rPr>
                <w:rFonts w:hint="eastAsia" w:ascii="Times New Roman"/>
                <w:sz w:val="20"/>
                <w:szCs w:val="18"/>
              </w:rPr>
              <w:t>电商概论</w:t>
            </w:r>
          </w:p>
        </w:tc>
        <w:tc>
          <w:tcPr>
            <w:tcW w:w="892" w:type="dxa"/>
            <w:vAlign w:val="center"/>
          </w:tcPr>
          <w:p>
            <w:pPr>
              <w:pStyle w:val="10"/>
              <w:jc w:val="center"/>
              <w:rPr>
                <w:rFonts w:ascii="Times New Roman"/>
                <w:sz w:val="20"/>
                <w:szCs w:val="18"/>
              </w:rPr>
            </w:pPr>
            <w:r>
              <w:rPr>
                <w:rFonts w:hint="eastAsia" w:ascii="Times New Roman"/>
                <w:sz w:val="20"/>
                <w:szCs w:val="18"/>
              </w:rPr>
              <w:t>专职</w:t>
            </w:r>
          </w:p>
        </w:tc>
        <w:tc>
          <w:tcPr>
            <w:tcW w:w="827" w:type="dxa"/>
            <w:vAlign w:val="center"/>
          </w:tcPr>
          <w:p>
            <w:pPr>
              <w:pStyle w:val="10"/>
              <w:jc w:val="center"/>
              <w:rPr>
                <w:rFonts w:ascii="Times New Roman"/>
                <w:sz w:val="20"/>
                <w:szCs w:val="18"/>
              </w:rPr>
            </w:pPr>
            <w:r>
              <w:rPr>
                <w:rFonts w:hint="eastAsia" w:ascii="Times New Roman"/>
                <w:sz w:val="20"/>
                <w:szCs w:val="18"/>
              </w:rPr>
              <w:t>研究生</w:t>
            </w:r>
          </w:p>
        </w:tc>
        <w:tc>
          <w:tcPr>
            <w:tcW w:w="1104" w:type="dxa"/>
            <w:vAlign w:val="center"/>
          </w:tcPr>
          <w:p>
            <w:pPr>
              <w:pStyle w:val="10"/>
              <w:jc w:val="center"/>
              <w:rPr>
                <w:rFonts w:ascii="Times New Roman"/>
                <w:sz w:val="20"/>
                <w:szCs w:val="18"/>
              </w:rPr>
            </w:pPr>
            <w:r>
              <w:rPr>
                <w:rFonts w:hint="eastAsia" w:ascii="Times New Roman"/>
                <w:sz w:val="20"/>
                <w:szCs w:val="18"/>
              </w:rPr>
              <w:t>教授</w:t>
            </w:r>
          </w:p>
        </w:tc>
        <w:tc>
          <w:tcPr>
            <w:tcW w:w="1104" w:type="dxa"/>
            <w:vAlign w:val="center"/>
          </w:tcPr>
          <w:p>
            <w:pPr>
              <w:pStyle w:val="10"/>
              <w:jc w:val="center"/>
              <w:rPr>
                <w:rFonts w:ascii="Times New Roman"/>
                <w:sz w:val="20"/>
                <w:szCs w:val="18"/>
              </w:rPr>
            </w:pPr>
            <w:r>
              <w:rPr>
                <w:rFonts w:hint="eastAsia" w:ascii="Times New Roman"/>
                <w:sz w:val="20"/>
                <w:szCs w:val="18"/>
              </w:rPr>
              <w:t>东北林业大学</w:t>
            </w:r>
          </w:p>
        </w:tc>
        <w:tc>
          <w:tcPr>
            <w:tcW w:w="1242" w:type="dxa"/>
            <w:vAlign w:val="center"/>
          </w:tcPr>
          <w:p>
            <w:pPr>
              <w:pStyle w:val="10"/>
              <w:jc w:val="center"/>
              <w:rPr>
                <w:rFonts w:ascii="Times New Roman"/>
                <w:sz w:val="20"/>
                <w:szCs w:val="18"/>
              </w:rPr>
            </w:pPr>
            <w:r>
              <w:rPr>
                <w:rFonts w:hint="eastAsia" w:ascii="Times New Roman"/>
                <w:sz w:val="20"/>
                <w:szCs w:val="18"/>
              </w:rPr>
              <w:t>会计学</w:t>
            </w:r>
          </w:p>
        </w:tc>
        <w:tc>
          <w:tcPr>
            <w:tcW w:w="1160" w:type="dxa"/>
            <w:vAlign w:val="center"/>
          </w:tcPr>
          <w:p>
            <w:pPr>
              <w:pStyle w:val="10"/>
              <w:jc w:val="center"/>
              <w:rPr>
                <w:rFonts w:ascii="Times New Roman"/>
                <w:sz w:val="20"/>
                <w:szCs w:val="18"/>
              </w:rPr>
            </w:pPr>
            <w:r>
              <w:rPr>
                <w:rFonts w:hint="eastAsia" w:ascii="Times New Roman"/>
                <w:sz w:val="20"/>
                <w:szCs w:val="18"/>
              </w:rPr>
              <w:t>硕士</w:t>
            </w:r>
          </w:p>
        </w:tc>
        <w:tc>
          <w:tcPr>
            <w:tcW w:w="805" w:type="dxa"/>
            <w:vAlign w:val="center"/>
          </w:tcPr>
          <w:p>
            <w:pPr>
              <w:pStyle w:val="10"/>
              <w:jc w:val="center"/>
              <w:rPr>
                <w:rFonts w:ascii="Times New Roman"/>
                <w:sz w:val="20"/>
                <w:szCs w:val="18"/>
              </w:rPr>
            </w:pPr>
            <w:r>
              <w:rPr>
                <w:rFonts w:hint="eastAsia" w:ascii="Times New Roman"/>
                <w:sz w:val="18"/>
                <w:szCs w:val="16"/>
              </w:rPr>
              <w:t>会计理论与方法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pStyle w:val="10"/>
              <w:jc w:val="center"/>
              <w:rPr>
                <w:rFonts w:ascii="Times New Roman"/>
                <w:sz w:val="20"/>
                <w:szCs w:val="18"/>
              </w:rPr>
            </w:pPr>
            <w:r>
              <w:rPr>
                <w:rFonts w:hint="eastAsia" w:ascii="Times New Roman"/>
                <w:sz w:val="20"/>
                <w:szCs w:val="18"/>
              </w:rPr>
              <w:t>李逸平</w:t>
            </w:r>
          </w:p>
        </w:tc>
        <w:tc>
          <w:tcPr>
            <w:tcW w:w="635" w:type="dxa"/>
            <w:vAlign w:val="center"/>
          </w:tcPr>
          <w:p>
            <w:pPr>
              <w:pStyle w:val="10"/>
              <w:jc w:val="center"/>
              <w:rPr>
                <w:rFonts w:ascii="Times New Roman"/>
                <w:sz w:val="20"/>
                <w:szCs w:val="18"/>
              </w:rPr>
            </w:pPr>
            <w:r>
              <w:rPr>
                <w:rFonts w:hint="eastAsia" w:ascii="Times New Roman"/>
                <w:sz w:val="20"/>
                <w:szCs w:val="18"/>
              </w:rPr>
              <w:t>女</w:t>
            </w:r>
          </w:p>
        </w:tc>
        <w:tc>
          <w:tcPr>
            <w:tcW w:w="908" w:type="dxa"/>
            <w:vAlign w:val="center"/>
          </w:tcPr>
          <w:p>
            <w:pPr>
              <w:pStyle w:val="10"/>
              <w:jc w:val="center"/>
              <w:rPr>
                <w:rFonts w:ascii="Times New Roman"/>
                <w:sz w:val="20"/>
                <w:szCs w:val="18"/>
              </w:rPr>
            </w:pPr>
            <w:r>
              <w:rPr>
                <w:rFonts w:hint="eastAsia" w:ascii="Times New Roman"/>
                <w:sz w:val="20"/>
                <w:szCs w:val="18"/>
              </w:rPr>
              <w:t>1</w:t>
            </w:r>
            <w:r>
              <w:rPr>
                <w:rFonts w:ascii="Times New Roman"/>
                <w:sz w:val="20"/>
                <w:szCs w:val="18"/>
              </w:rPr>
              <w:t>973</w:t>
            </w:r>
            <w:r>
              <w:rPr>
                <w:rFonts w:hint="eastAsia" w:ascii="Times New Roman"/>
                <w:sz w:val="20"/>
                <w:szCs w:val="18"/>
              </w:rPr>
              <w:t>.</w:t>
            </w:r>
            <w:r>
              <w:rPr>
                <w:rFonts w:ascii="Times New Roman"/>
                <w:sz w:val="20"/>
                <w:szCs w:val="18"/>
              </w:rPr>
              <w:t>01</w:t>
            </w:r>
          </w:p>
        </w:tc>
        <w:tc>
          <w:tcPr>
            <w:tcW w:w="965" w:type="dxa"/>
            <w:vAlign w:val="center"/>
          </w:tcPr>
          <w:p>
            <w:pPr>
              <w:pStyle w:val="10"/>
              <w:jc w:val="center"/>
              <w:rPr>
                <w:rFonts w:ascii="Times New Roman"/>
                <w:sz w:val="20"/>
                <w:szCs w:val="18"/>
              </w:rPr>
            </w:pPr>
            <w:r>
              <w:rPr>
                <w:rFonts w:hint="eastAsia" w:ascii="Times New Roman"/>
                <w:sz w:val="20"/>
                <w:szCs w:val="18"/>
              </w:rPr>
              <w:t>新媒体营销</w:t>
            </w:r>
          </w:p>
        </w:tc>
        <w:tc>
          <w:tcPr>
            <w:tcW w:w="892" w:type="dxa"/>
            <w:vAlign w:val="center"/>
          </w:tcPr>
          <w:p>
            <w:pPr>
              <w:pStyle w:val="10"/>
              <w:jc w:val="center"/>
              <w:rPr>
                <w:rFonts w:ascii="Times New Roman"/>
                <w:sz w:val="20"/>
                <w:szCs w:val="18"/>
              </w:rPr>
            </w:pPr>
            <w:r>
              <w:rPr>
                <w:rFonts w:hint="eastAsia" w:ascii="Times New Roman"/>
                <w:sz w:val="20"/>
                <w:szCs w:val="18"/>
              </w:rPr>
              <w:t>专职</w:t>
            </w:r>
          </w:p>
        </w:tc>
        <w:tc>
          <w:tcPr>
            <w:tcW w:w="827" w:type="dxa"/>
            <w:vAlign w:val="center"/>
          </w:tcPr>
          <w:p>
            <w:pPr>
              <w:pStyle w:val="10"/>
              <w:jc w:val="center"/>
              <w:rPr>
                <w:rFonts w:ascii="Times New Roman"/>
                <w:sz w:val="20"/>
                <w:szCs w:val="18"/>
              </w:rPr>
            </w:pPr>
            <w:r>
              <w:rPr>
                <w:rFonts w:hint="eastAsia" w:ascii="Times New Roman"/>
                <w:sz w:val="20"/>
                <w:szCs w:val="18"/>
              </w:rPr>
              <w:t>研究生</w:t>
            </w:r>
          </w:p>
        </w:tc>
        <w:tc>
          <w:tcPr>
            <w:tcW w:w="1104" w:type="dxa"/>
            <w:vAlign w:val="center"/>
          </w:tcPr>
          <w:p>
            <w:pPr>
              <w:pStyle w:val="10"/>
              <w:jc w:val="center"/>
              <w:rPr>
                <w:rFonts w:ascii="Times New Roman"/>
                <w:sz w:val="20"/>
                <w:szCs w:val="18"/>
              </w:rPr>
            </w:pPr>
            <w:r>
              <w:rPr>
                <w:rFonts w:hint="eastAsia" w:ascii="Times New Roman"/>
                <w:sz w:val="20"/>
                <w:szCs w:val="18"/>
              </w:rPr>
              <w:t>教授</w:t>
            </w:r>
          </w:p>
        </w:tc>
        <w:tc>
          <w:tcPr>
            <w:tcW w:w="1104" w:type="dxa"/>
            <w:vAlign w:val="center"/>
          </w:tcPr>
          <w:p>
            <w:pPr>
              <w:pStyle w:val="10"/>
              <w:jc w:val="center"/>
              <w:rPr>
                <w:rFonts w:ascii="Times New Roman"/>
                <w:sz w:val="20"/>
                <w:szCs w:val="18"/>
              </w:rPr>
            </w:pPr>
            <w:r>
              <w:rPr>
                <w:rFonts w:hint="eastAsia" w:ascii="Times New Roman"/>
                <w:sz w:val="20"/>
                <w:szCs w:val="18"/>
              </w:rPr>
              <w:t>电子科技大学</w:t>
            </w:r>
          </w:p>
        </w:tc>
        <w:tc>
          <w:tcPr>
            <w:tcW w:w="1242" w:type="dxa"/>
            <w:vAlign w:val="center"/>
          </w:tcPr>
          <w:p>
            <w:pPr>
              <w:pStyle w:val="10"/>
              <w:jc w:val="center"/>
              <w:rPr>
                <w:rFonts w:ascii="Times New Roman"/>
                <w:sz w:val="20"/>
                <w:szCs w:val="18"/>
              </w:rPr>
            </w:pPr>
            <w:r>
              <w:rPr>
                <w:rFonts w:hint="eastAsia" w:ascii="Times New Roman"/>
                <w:sz w:val="20"/>
                <w:szCs w:val="18"/>
              </w:rPr>
              <w:t>工商管理</w:t>
            </w:r>
          </w:p>
        </w:tc>
        <w:tc>
          <w:tcPr>
            <w:tcW w:w="1160" w:type="dxa"/>
            <w:vAlign w:val="center"/>
          </w:tcPr>
          <w:p>
            <w:pPr>
              <w:pStyle w:val="10"/>
              <w:jc w:val="center"/>
              <w:rPr>
                <w:rFonts w:ascii="Times New Roman"/>
                <w:sz w:val="20"/>
                <w:szCs w:val="18"/>
              </w:rPr>
            </w:pPr>
            <w:r>
              <w:rPr>
                <w:rFonts w:hint="eastAsia" w:ascii="Times New Roman"/>
                <w:sz w:val="20"/>
                <w:szCs w:val="18"/>
              </w:rPr>
              <w:t>硕士</w:t>
            </w:r>
          </w:p>
        </w:tc>
        <w:tc>
          <w:tcPr>
            <w:tcW w:w="805" w:type="dxa"/>
            <w:vAlign w:val="center"/>
          </w:tcPr>
          <w:p>
            <w:pPr>
              <w:pStyle w:val="10"/>
              <w:jc w:val="center"/>
              <w:rPr>
                <w:rFonts w:ascii="Times New Roman"/>
                <w:sz w:val="20"/>
                <w:szCs w:val="18"/>
              </w:rPr>
            </w:pPr>
            <w:r>
              <w:rPr>
                <w:rFonts w:hint="eastAsia" w:ascii="Times New Roman"/>
                <w:sz w:val="20"/>
                <w:szCs w:val="18"/>
              </w:rPr>
              <w:t>电商物流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pStyle w:val="10"/>
              <w:jc w:val="center"/>
              <w:rPr>
                <w:rFonts w:ascii="Times New Roman"/>
                <w:sz w:val="20"/>
                <w:szCs w:val="18"/>
              </w:rPr>
            </w:pPr>
            <w:r>
              <w:rPr>
                <w:rFonts w:hint="eastAsia" w:ascii="Times New Roman"/>
                <w:sz w:val="20"/>
                <w:szCs w:val="18"/>
              </w:rPr>
              <w:t>刘洪坤</w:t>
            </w:r>
          </w:p>
        </w:tc>
        <w:tc>
          <w:tcPr>
            <w:tcW w:w="635" w:type="dxa"/>
            <w:vAlign w:val="center"/>
          </w:tcPr>
          <w:p>
            <w:pPr>
              <w:pStyle w:val="10"/>
              <w:jc w:val="center"/>
              <w:rPr>
                <w:rFonts w:ascii="Times New Roman"/>
                <w:sz w:val="20"/>
                <w:szCs w:val="18"/>
              </w:rPr>
            </w:pPr>
            <w:r>
              <w:rPr>
                <w:rFonts w:hint="eastAsia" w:ascii="Times New Roman"/>
                <w:sz w:val="20"/>
                <w:szCs w:val="18"/>
              </w:rPr>
              <w:t>男</w:t>
            </w:r>
          </w:p>
        </w:tc>
        <w:tc>
          <w:tcPr>
            <w:tcW w:w="908" w:type="dxa"/>
            <w:vAlign w:val="center"/>
          </w:tcPr>
          <w:p>
            <w:pPr>
              <w:pStyle w:val="10"/>
              <w:jc w:val="center"/>
              <w:rPr>
                <w:rFonts w:ascii="Times New Roman"/>
                <w:sz w:val="20"/>
                <w:szCs w:val="18"/>
              </w:rPr>
            </w:pPr>
            <w:r>
              <w:rPr>
                <w:rFonts w:hint="eastAsia" w:ascii="Times New Roman"/>
                <w:sz w:val="20"/>
                <w:szCs w:val="18"/>
              </w:rPr>
              <w:t>1</w:t>
            </w:r>
            <w:r>
              <w:rPr>
                <w:rFonts w:ascii="Times New Roman"/>
                <w:sz w:val="20"/>
                <w:szCs w:val="18"/>
              </w:rPr>
              <w:t>968</w:t>
            </w:r>
            <w:r>
              <w:rPr>
                <w:rFonts w:hint="eastAsia" w:ascii="Times New Roman"/>
                <w:sz w:val="20"/>
                <w:szCs w:val="18"/>
              </w:rPr>
              <w:t>.</w:t>
            </w:r>
            <w:r>
              <w:rPr>
                <w:rFonts w:ascii="Times New Roman"/>
                <w:sz w:val="20"/>
                <w:szCs w:val="18"/>
              </w:rPr>
              <w:t>03</w:t>
            </w:r>
          </w:p>
        </w:tc>
        <w:tc>
          <w:tcPr>
            <w:tcW w:w="965" w:type="dxa"/>
            <w:vAlign w:val="center"/>
          </w:tcPr>
          <w:p>
            <w:pPr>
              <w:pStyle w:val="10"/>
              <w:jc w:val="center"/>
              <w:rPr>
                <w:rFonts w:ascii="Times New Roman"/>
                <w:sz w:val="20"/>
                <w:szCs w:val="18"/>
              </w:rPr>
            </w:pPr>
            <w:r>
              <w:rPr>
                <w:rFonts w:hint="eastAsia" w:ascii="Times New Roman"/>
                <w:sz w:val="20"/>
                <w:szCs w:val="18"/>
              </w:rPr>
              <w:t>市场调查与预测</w:t>
            </w:r>
          </w:p>
        </w:tc>
        <w:tc>
          <w:tcPr>
            <w:tcW w:w="892" w:type="dxa"/>
            <w:vAlign w:val="center"/>
          </w:tcPr>
          <w:p>
            <w:pPr>
              <w:pStyle w:val="10"/>
              <w:jc w:val="center"/>
              <w:rPr>
                <w:rFonts w:ascii="Times New Roman"/>
                <w:sz w:val="20"/>
                <w:szCs w:val="18"/>
              </w:rPr>
            </w:pPr>
            <w:r>
              <w:rPr>
                <w:rFonts w:hint="eastAsia" w:ascii="Times New Roman"/>
                <w:sz w:val="20"/>
                <w:szCs w:val="18"/>
              </w:rPr>
              <w:t>兼职</w:t>
            </w:r>
          </w:p>
        </w:tc>
        <w:tc>
          <w:tcPr>
            <w:tcW w:w="827" w:type="dxa"/>
            <w:vAlign w:val="center"/>
          </w:tcPr>
          <w:p>
            <w:pPr>
              <w:pStyle w:val="10"/>
              <w:jc w:val="center"/>
              <w:rPr>
                <w:rFonts w:ascii="Times New Roman"/>
                <w:sz w:val="20"/>
                <w:szCs w:val="18"/>
              </w:rPr>
            </w:pPr>
            <w:r>
              <w:rPr>
                <w:rFonts w:hint="eastAsia" w:ascii="Times New Roman"/>
                <w:sz w:val="20"/>
                <w:szCs w:val="18"/>
              </w:rPr>
              <w:t>研究生</w:t>
            </w:r>
          </w:p>
        </w:tc>
        <w:tc>
          <w:tcPr>
            <w:tcW w:w="1104" w:type="dxa"/>
            <w:vAlign w:val="center"/>
          </w:tcPr>
          <w:p>
            <w:pPr>
              <w:pStyle w:val="10"/>
              <w:jc w:val="center"/>
              <w:rPr>
                <w:rFonts w:ascii="Times New Roman"/>
                <w:sz w:val="20"/>
                <w:szCs w:val="18"/>
              </w:rPr>
            </w:pPr>
            <w:r>
              <w:rPr>
                <w:rFonts w:hint="eastAsia" w:ascii="Times New Roman"/>
                <w:sz w:val="20"/>
                <w:szCs w:val="18"/>
              </w:rPr>
              <w:t>教授</w:t>
            </w:r>
          </w:p>
        </w:tc>
        <w:tc>
          <w:tcPr>
            <w:tcW w:w="1104" w:type="dxa"/>
            <w:vAlign w:val="center"/>
          </w:tcPr>
          <w:p>
            <w:pPr>
              <w:pStyle w:val="10"/>
              <w:jc w:val="center"/>
              <w:rPr>
                <w:rFonts w:ascii="Times New Roman"/>
                <w:sz w:val="20"/>
                <w:szCs w:val="18"/>
              </w:rPr>
            </w:pPr>
            <w:r>
              <w:rPr>
                <w:rFonts w:hint="eastAsia" w:ascii="Times New Roman"/>
                <w:sz w:val="20"/>
                <w:szCs w:val="18"/>
              </w:rPr>
              <w:t>空军工程大学</w:t>
            </w:r>
          </w:p>
        </w:tc>
        <w:tc>
          <w:tcPr>
            <w:tcW w:w="1242" w:type="dxa"/>
            <w:vAlign w:val="center"/>
          </w:tcPr>
          <w:p>
            <w:pPr>
              <w:pStyle w:val="10"/>
              <w:jc w:val="center"/>
              <w:rPr>
                <w:rFonts w:ascii="Times New Roman"/>
                <w:sz w:val="20"/>
                <w:szCs w:val="18"/>
              </w:rPr>
            </w:pPr>
            <w:r>
              <w:rPr>
                <w:rFonts w:hint="eastAsia" w:ascii="Times New Roman"/>
                <w:sz w:val="20"/>
                <w:szCs w:val="18"/>
              </w:rPr>
              <w:t>作战指挥学</w:t>
            </w:r>
          </w:p>
        </w:tc>
        <w:tc>
          <w:tcPr>
            <w:tcW w:w="1160" w:type="dxa"/>
            <w:vAlign w:val="center"/>
          </w:tcPr>
          <w:p>
            <w:pPr>
              <w:pStyle w:val="10"/>
              <w:jc w:val="center"/>
              <w:rPr>
                <w:rFonts w:ascii="Times New Roman"/>
                <w:sz w:val="20"/>
                <w:szCs w:val="18"/>
              </w:rPr>
            </w:pPr>
            <w:r>
              <w:rPr>
                <w:rFonts w:hint="eastAsia" w:ascii="Times New Roman"/>
                <w:sz w:val="20"/>
                <w:szCs w:val="18"/>
              </w:rPr>
              <w:t>博士</w:t>
            </w:r>
          </w:p>
        </w:tc>
        <w:tc>
          <w:tcPr>
            <w:tcW w:w="805" w:type="dxa"/>
            <w:vAlign w:val="center"/>
          </w:tcPr>
          <w:p>
            <w:pPr>
              <w:pStyle w:val="10"/>
              <w:jc w:val="center"/>
              <w:rPr>
                <w:rFonts w:ascii="Times New Roman"/>
                <w:sz w:val="20"/>
                <w:szCs w:val="18"/>
              </w:rPr>
            </w:pPr>
            <w:r>
              <w:rPr>
                <w:rFonts w:hint="eastAsia" w:ascii="Times New Roman"/>
                <w:sz w:val="20"/>
                <w:szCs w:val="18"/>
              </w:rPr>
              <w:t>宏观经济学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pStyle w:val="10"/>
              <w:jc w:val="center"/>
              <w:rPr>
                <w:rFonts w:ascii="Times New Roman"/>
                <w:sz w:val="20"/>
                <w:szCs w:val="18"/>
              </w:rPr>
            </w:pPr>
            <w:r>
              <w:rPr>
                <w:rFonts w:hint="eastAsia" w:ascii="Times New Roman"/>
                <w:sz w:val="20"/>
                <w:szCs w:val="18"/>
              </w:rPr>
              <w:t>曹宁</w:t>
            </w:r>
          </w:p>
        </w:tc>
        <w:tc>
          <w:tcPr>
            <w:tcW w:w="635" w:type="dxa"/>
            <w:vAlign w:val="center"/>
          </w:tcPr>
          <w:p>
            <w:pPr>
              <w:pStyle w:val="10"/>
              <w:jc w:val="center"/>
              <w:rPr>
                <w:rFonts w:ascii="Times New Roman"/>
                <w:sz w:val="20"/>
                <w:szCs w:val="18"/>
              </w:rPr>
            </w:pPr>
            <w:r>
              <w:rPr>
                <w:rFonts w:hint="eastAsia" w:ascii="Times New Roman"/>
                <w:sz w:val="20"/>
                <w:szCs w:val="18"/>
              </w:rPr>
              <w:t>男</w:t>
            </w:r>
          </w:p>
        </w:tc>
        <w:tc>
          <w:tcPr>
            <w:tcW w:w="908" w:type="dxa"/>
            <w:vAlign w:val="center"/>
          </w:tcPr>
          <w:p>
            <w:pPr>
              <w:pStyle w:val="10"/>
              <w:jc w:val="center"/>
              <w:rPr>
                <w:rFonts w:ascii="Times New Roman"/>
                <w:sz w:val="20"/>
                <w:szCs w:val="18"/>
              </w:rPr>
            </w:pPr>
            <w:r>
              <w:rPr>
                <w:rFonts w:hint="eastAsia" w:ascii="Times New Roman"/>
                <w:sz w:val="20"/>
                <w:szCs w:val="18"/>
              </w:rPr>
              <w:t>1</w:t>
            </w:r>
            <w:r>
              <w:rPr>
                <w:rFonts w:ascii="Times New Roman"/>
                <w:sz w:val="20"/>
                <w:szCs w:val="18"/>
              </w:rPr>
              <w:t>985</w:t>
            </w:r>
            <w:r>
              <w:rPr>
                <w:rFonts w:hint="eastAsia" w:ascii="Times New Roman"/>
                <w:sz w:val="20"/>
                <w:szCs w:val="18"/>
              </w:rPr>
              <w:t>.</w:t>
            </w:r>
            <w:r>
              <w:rPr>
                <w:rFonts w:ascii="Times New Roman"/>
                <w:sz w:val="20"/>
                <w:szCs w:val="18"/>
              </w:rPr>
              <w:t>08</w:t>
            </w:r>
          </w:p>
        </w:tc>
        <w:tc>
          <w:tcPr>
            <w:tcW w:w="965" w:type="dxa"/>
            <w:vAlign w:val="center"/>
          </w:tcPr>
          <w:p>
            <w:pPr>
              <w:pStyle w:val="10"/>
              <w:jc w:val="center"/>
              <w:rPr>
                <w:rFonts w:ascii="Times New Roman"/>
                <w:sz w:val="20"/>
                <w:szCs w:val="18"/>
              </w:rPr>
            </w:pPr>
            <w:r>
              <w:rPr>
                <w:rFonts w:hint="eastAsia" w:ascii="Times New Roman"/>
                <w:sz w:val="20"/>
                <w:szCs w:val="18"/>
              </w:rPr>
              <w:t>跨境电商数字运营</w:t>
            </w:r>
          </w:p>
        </w:tc>
        <w:tc>
          <w:tcPr>
            <w:tcW w:w="892" w:type="dxa"/>
            <w:vAlign w:val="center"/>
          </w:tcPr>
          <w:p>
            <w:pPr>
              <w:pStyle w:val="10"/>
              <w:jc w:val="center"/>
              <w:rPr>
                <w:rFonts w:ascii="Times New Roman"/>
                <w:sz w:val="20"/>
                <w:szCs w:val="18"/>
              </w:rPr>
            </w:pPr>
            <w:r>
              <w:rPr>
                <w:rFonts w:hint="eastAsia" w:ascii="Times New Roman"/>
                <w:sz w:val="20"/>
                <w:szCs w:val="18"/>
              </w:rPr>
              <w:t>专职</w:t>
            </w:r>
          </w:p>
        </w:tc>
        <w:tc>
          <w:tcPr>
            <w:tcW w:w="827" w:type="dxa"/>
            <w:vAlign w:val="center"/>
          </w:tcPr>
          <w:p>
            <w:pPr>
              <w:pStyle w:val="10"/>
              <w:jc w:val="center"/>
              <w:rPr>
                <w:rFonts w:ascii="Times New Roman"/>
                <w:sz w:val="20"/>
                <w:szCs w:val="18"/>
              </w:rPr>
            </w:pPr>
            <w:r>
              <w:rPr>
                <w:rFonts w:hint="eastAsia" w:ascii="Times New Roman"/>
                <w:sz w:val="20"/>
                <w:szCs w:val="18"/>
              </w:rPr>
              <w:t>研究生</w:t>
            </w:r>
          </w:p>
        </w:tc>
        <w:tc>
          <w:tcPr>
            <w:tcW w:w="1104" w:type="dxa"/>
            <w:vAlign w:val="center"/>
          </w:tcPr>
          <w:p>
            <w:pPr>
              <w:pStyle w:val="10"/>
              <w:jc w:val="center"/>
              <w:rPr>
                <w:rFonts w:ascii="Times New Roman"/>
                <w:sz w:val="20"/>
                <w:szCs w:val="18"/>
              </w:rPr>
            </w:pPr>
            <w:r>
              <w:rPr>
                <w:rFonts w:hint="eastAsia" w:ascii="Times New Roman"/>
                <w:sz w:val="20"/>
                <w:szCs w:val="18"/>
              </w:rPr>
              <w:t>副教授</w:t>
            </w:r>
          </w:p>
        </w:tc>
        <w:tc>
          <w:tcPr>
            <w:tcW w:w="1104" w:type="dxa"/>
            <w:vAlign w:val="center"/>
          </w:tcPr>
          <w:p>
            <w:pPr>
              <w:pStyle w:val="10"/>
              <w:jc w:val="center"/>
              <w:rPr>
                <w:rFonts w:ascii="Times New Roman"/>
                <w:sz w:val="20"/>
                <w:szCs w:val="18"/>
              </w:rPr>
            </w:pPr>
            <w:r>
              <w:rPr>
                <w:rFonts w:hint="eastAsia" w:ascii="Times New Roman"/>
                <w:sz w:val="20"/>
                <w:szCs w:val="18"/>
              </w:rPr>
              <w:t>都柏林大学</w:t>
            </w:r>
          </w:p>
        </w:tc>
        <w:tc>
          <w:tcPr>
            <w:tcW w:w="1242" w:type="dxa"/>
            <w:vAlign w:val="center"/>
          </w:tcPr>
          <w:p>
            <w:pPr>
              <w:pStyle w:val="10"/>
              <w:jc w:val="center"/>
              <w:rPr>
                <w:rFonts w:ascii="Times New Roman"/>
                <w:sz w:val="20"/>
                <w:szCs w:val="18"/>
              </w:rPr>
            </w:pPr>
            <w:r>
              <w:rPr>
                <w:rFonts w:hint="eastAsia" w:ascii="Times New Roman"/>
                <w:sz w:val="20"/>
                <w:szCs w:val="18"/>
              </w:rPr>
              <w:t>物联网工程</w:t>
            </w:r>
          </w:p>
        </w:tc>
        <w:tc>
          <w:tcPr>
            <w:tcW w:w="1160" w:type="dxa"/>
            <w:vAlign w:val="center"/>
          </w:tcPr>
          <w:p>
            <w:pPr>
              <w:pStyle w:val="10"/>
              <w:jc w:val="center"/>
              <w:rPr>
                <w:rFonts w:ascii="Times New Roman"/>
                <w:sz w:val="20"/>
                <w:szCs w:val="18"/>
              </w:rPr>
            </w:pPr>
            <w:r>
              <w:rPr>
                <w:rFonts w:hint="eastAsia" w:ascii="Times New Roman"/>
                <w:sz w:val="20"/>
                <w:szCs w:val="18"/>
              </w:rPr>
              <w:t>博士</w:t>
            </w:r>
          </w:p>
        </w:tc>
        <w:tc>
          <w:tcPr>
            <w:tcW w:w="805" w:type="dxa"/>
            <w:vAlign w:val="center"/>
          </w:tcPr>
          <w:p>
            <w:pPr>
              <w:pStyle w:val="10"/>
              <w:jc w:val="center"/>
              <w:rPr>
                <w:rFonts w:ascii="Times New Roman"/>
                <w:sz w:val="20"/>
                <w:szCs w:val="18"/>
              </w:rPr>
            </w:pPr>
            <w:r>
              <w:rPr>
                <w:rFonts w:hint="eastAsia" w:ascii="Times New Roman"/>
                <w:sz w:val="20"/>
                <w:szCs w:val="18"/>
              </w:rPr>
              <w:t>数字经济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pStyle w:val="10"/>
              <w:jc w:val="center"/>
              <w:rPr>
                <w:rFonts w:ascii="Times New Roman"/>
                <w:sz w:val="20"/>
                <w:szCs w:val="18"/>
              </w:rPr>
            </w:pPr>
            <w:r>
              <w:rPr>
                <w:rFonts w:hint="eastAsia" w:ascii="Times New Roman"/>
                <w:sz w:val="20"/>
                <w:szCs w:val="18"/>
              </w:rPr>
              <w:t>郭鹏飞</w:t>
            </w:r>
          </w:p>
        </w:tc>
        <w:tc>
          <w:tcPr>
            <w:tcW w:w="635" w:type="dxa"/>
            <w:vAlign w:val="center"/>
          </w:tcPr>
          <w:p>
            <w:pPr>
              <w:pStyle w:val="10"/>
              <w:jc w:val="center"/>
              <w:rPr>
                <w:rFonts w:ascii="Times New Roman"/>
                <w:sz w:val="20"/>
                <w:szCs w:val="18"/>
              </w:rPr>
            </w:pPr>
            <w:r>
              <w:rPr>
                <w:rFonts w:hint="eastAsia" w:ascii="Times New Roman"/>
                <w:sz w:val="20"/>
                <w:szCs w:val="18"/>
              </w:rPr>
              <w:t>男</w:t>
            </w:r>
          </w:p>
        </w:tc>
        <w:tc>
          <w:tcPr>
            <w:tcW w:w="908" w:type="dxa"/>
            <w:vAlign w:val="center"/>
          </w:tcPr>
          <w:p>
            <w:pPr>
              <w:pStyle w:val="10"/>
              <w:jc w:val="center"/>
              <w:rPr>
                <w:rFonts w:ascii="Times New Roman"/>
                <w:sz w:val="20"/>
                <w:szCs w:val="18"/>
              </w:rPr>
            </w:pPr>
            <w:r>
              <w:rPr>
                <w:rFonts w:hint="eastAsia" w:ascii="Times New Roman"/>
                <w:sz w:val="20"/>
                <w:szCs w:val="18"/>
              </w:rPr>
              <w:t>1</w:t>
            </w:r>
            <w:r>
              <w:rPr>
                <w:rFonts w:ascii="Times New Roman"/>
                <w:sz w:val="20"/>
                <w:szCs w:val="18"/>
              </w:rPr>
              <w:t>982</w:t>
            </w:r>
            <w:r>
              <w:rPr>
                <w:rFonts w:hint="eastAsia" w:ascii="Times New Roman"/>
                <w:sz w:val="20"/>
                <w:szCs w:val="18"/>
              </w:rPr>
              <w:t>.</w:t>
            </w:r>
            <w:r>
              <w:rPr>
                <w:rFonts w:ascii="Times New Roman"/>
                <w:sz w:val="20"/>
                <w:szCs w:val="18"/>
              </w:rPr>
              <w:t>03</w:t>
            </w:r>
          </w:p>
        </w:tc>
        <w:tc>
          <w:tcPr>
            <w:tcW w:w="965" w:type="dxa"/>
            <w:vAlign w:val="center"/>
          </w:tcPr>
          <w:p>
            <w:pPr>
              <w:pStyle w:val="10"/>
              <w:jc w:val="center"/>
              <w:rPr>
                <w:rFonts w:ascii="Times New Roman"/>
                <w:sz w:val="20"/>
                <w:szCs w:val="18"/>
              </w:rPr>
            </w:pPr>
            <w:r>
              <w:rPr>
                <w:rFonts w:hint="eastAsia" w:ascii="Times New Roman"/>
                <w:sz w:val="20"/>
                <w:szCs w:val="18"/>
              </w:rPr>
              <w:t>跨境电商实务</w:t>
            </w:r>
          </w:p>
        </w:tc>
        <w:tc>
          <w:tcPr>
            <w:tcW w:w="892" w:type="dxa"/>
            <w:vAlign w:val="center"/>
          </w:tcPr>
          <w:p>
            <w:pPr>
              <w:pStyle w:val="10"/>
              <w:jc w:val="center"/>
              <w:rPr>
                <w:rFonts w:ascii="Times New Roman"/>
                <w:sz w:val="20"/>
                <w:szCs w:val="18"/>
              </w:rPr>
            </w:pPr>
            <w:r>
              <w:rPr>
                <w:rFonts w:hint="eastAsia" w:ascii="Times New Roman"/>
                <w:sz w:val="20"/>
                <w:szCs w:val="18"/>
              </w:rPr>
              <w:t>专职</w:t>
            </w:r>
          </w:p>
        </w:tc>
        <w:tc>
          <w:tcPr>
            <w:tcW w:w="827" w:type="dxa"/>
            <w:vAlign w:val="center"/>
          </w:tcPr>
          <w:p>
            <w:pPr>
              <w:pStyle w:val="10"/>
              <w:jc w:val="center"/>
              <w:rPr>
                <w:rFonts w:ascii="Times New Roman"/>
                <w:sz w:val="20"/>
                <w:szCs w:val="18"/>
              </w:rPr>
            </w:pPr>
            <w:r>
              <w:rPr>
                <w:rFonts w:hint="eastAsia" w:ascii="Times New Roman"/>
                <w:sz w:val="20"/>
                <w:szCs w:val="18"/>
              </w:rPr>
              <w:t>研究生</w:t>
            </w:r>
          </w:p>
        </w:tc>
        <w:tc>
          <w:tcPr>
            <w:tcW w:w="1104" w:type="dxa"/>
            <w:vAlign w:val="center"/>
          </w:tcPr>
          <w:p>
            <w:pPr>
              <w:pStyle w:val="10"/>
              <w:jc w:val="center"/>
              <w:rPr>
                <w:rFonts w:ascii="Times New Roman"/>
                <w:sz w:val="20"/>
                <w:szCs w:val="18"/>
              </w:rPr>
            </w:pPr>
            <w:r>
              <w:rPr>
                <w:rFonts w:hint="eastAsia" w:ascii="Times New Roman"/>
                <w:sz w:val="20"/>
                <w:szCs w:val="18"/>
              </w:rPr>
              <w:t>副教授</w:t>
            </w:r>
          </w:p>
        </w:tc>
        <w:tc>
          <w:tcPr>
            <w:tcW w:w="1104" w:type="dxa"/>
            <w:vAlign w:val="center"/>
          </w:tcPr>
          <w:p>
            <w:pPr>
              <w:pStyle w:val="10"/>
              <w:jc w:val="center"/>
              <w:rPr>
                <w:rFonts w:ascii="Times New Roman"/>
                <w:sz w:val="20"/>
                <w:szCs w:val="18"/>
              </w:rPr>
            </w:pPr>
            <w:r>
              <w:rPr>
                <w:rFonts w:hint="eastAsia" w:ascii="Times New Roman"/>
                <w:sz w:val="20"/>
                <w:szCs w:val="18"/>
              </w:rPr>
              <w:t>中国海洋大学</w:t>
            </w:r>
          </w:p>
        </w:tc>
        <w:tc>
          <w:tcPr>
            <w:tcW w:w="1242" w:type="dxa"/>
            <w:vAlign w:val="center"/>
          </w:tcPr>
          <w:p>
            <w:pPr>
              <w:pStyle w:val="10"/>
              <w:jc w:val="center"/>
              <w:rPr>
                <w:rFonts w:ascii="Times New Roman"/>
                <w:sz w:val="20"/>
                <w:szCs w:val="18"/>
              </w:rPr>
            </w:pPr>
            <w:r>
              <w:rPr>
                <w:rFonts w:hint="eastAsia" w:ascii="Times New Roman"/>
                <w:sz w:val="20"/>
                <w:szCs w:val="18"/>
              </w:rPr>
              <w:t>国际贸易学</w:t>
            </w:r>
          </w:p>
        </w:tc>
        <w:tc>
          <w:tcPr>
            <w:tcW w:w="1160" w:type="dxa"/>
            <w:vAlign w:val="center"/>
          </w:tcPr>
          <w:p>
            <w:pPr>
              <w:pStyle w:val="10"/>
              <w:jc w:val="center"/>
              <w:rPr>
                <w:rFonts w:ascii="Times New Roman"/>
                <w:sz w:val="20"/>
                <w:szCs w:val="18"/>
              </w:rPr>
            </w:pPr>
            <w:r>
              <w:rPr>
                <w:rFonts w:hint="eastAsia" w:ascii="Times New Roman"/>
                <w:sz w:val="20"/>
                <w:szCs w:val="18"/>
              </w:rPr>
              <w:t>硕士</w:t>
            </w:r>
          </w:p>
        </w:tc>
        <w:tc>
          <w:tcPr>
            <w:tcW w:w="805" w:type="dxa"/>
            <w:vAlign w:val="center"/>
          </w:tcPr>
          <w:p>
            <w:pPr>
              <w:pStyle w:val="10"/>
              <w:jc w:val="center"/>
              <w:rPr>
                <w:rFonts w:ascii="Times New Roman"/>
                <w:sz w:val="20"/>
                <w:szCs w:val="18"/>
              </w:rPr>
            </w:pPr>
            <w:r>
              <w:rPr>
                <w:rFonts w:hint="eastAsia" w:ascii="Times New Roman"/>
                <w:sz w:val="20"/>
                <w:szCs w:val="18"/>
              </w:rPr>
              <w:t>产业经济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pStyle w:val="10"/>
              <w:jc w:val="center"/>
              <w:rPr>
                <w:rFonts w:ascii="Times New Roman"/>
                <w:sz w:val="20"/>
                <w:szCs w:val="18"/>
              </w:rPr>
            </w:pPr>
            <w:r>
              <w:rPr>
                <w:rFonts w:hint="eastAsia" w:ascii="Times New Roman"/>
                <w:sz w:val="20"/>
                <w:szCs w:val="18"/>
              </w:rPr>
              <w:t>陆建伟</w:t>
            </w:r>
          </w:p>
        </w:tc>
        <w:tc>
          <w:tcPr>
            <w:tcW w:w="635" w:type="dxa"/>
            <w:vAlign w:val="center"/>
          </w:tcPr>
          <w:p>
            <w:pPr>
              <w:pStyle w:val="10"/>
              <w:jc w:val="center"/>
              <w:rPr>
                <w:rFonts w:ascii="Times New Roman"/>
                <w:sz w:val="20"/>
                <w:szCs w:val="18"/>
              </w:rPr>
            </w:pPr>
            <w:r>
              <w:rPr>
                <w:rFonts w:hint="eastAsia" w:ascii="Times New Roman"/>
                <w:sz w:val="20"/>
                <w:szCs w:val="18"/>
              </w:rPr>
              <w:t>男</w:t>
            </w:r>
          </w:p>
        </w:tc>
        <w:tc>
          <w:tcPr>
            <w:tcW w:w="908" w:type="dxa"/>
            <w:vAlign w:val="center"/>
          </w:tcPr>
          <w:p>
            <w:pPr>
              <w:pStyle w:val="10"/>
              <w:jc w:val="center"/>
              <w:rPr>
                <w:rFonts w:ascii="Times New Roman"/>
                <w:sz w:val="20"/>
                <w:szCs w:val="18"/>
              </w:rPr>
            </w:pPr>
            <w:r>
              <w:rPr>
                <w:rFonts w:hint="eastAsia" w:ascii="Times New Roman"/>
                <w:sz w:val="20"/>
                <w:szCs w:val="18"/>
              </w:rPr>
              <w:t>1</w:t>
            </w:r>
            <w:r>
              <w:rPr>
                <w:rFonts w:ascii="Times New Roman"/>
                <w:sz w:val="20"/>
                <w:szCs w:val="18"/>
              </w:rPr>
              <w:t>965</w:t>
            </w:r>
            <w:r>
              <w:rPr>
                <w:rFonts w:hint="eastAsia" w:ascii="Times New Roman"/>
                <w:sz w:val="20"/>
                <w:szCs w:val="18"/>
              </w:rPr>
              <w:t>.</w:t>
            </w:r>
            <w:r>
              <w:rPr>
                <w:rFonts w:ascii="Times New Roman"/>
                <w:sz w:val="20"/>
                <w:szCs w:val="18"/>
              </w:rPr>
              <w:t>08</w:t>
            </w:r>
          </w:p>
        </w:tc>
        <w:tc>
          <w:tcPr>
            <w:tcW w:w="965" w:type="dxa"/>
            <w:vAlign w:val="center"/>
          </w:tcPr>
          <w:p>
            <w:pPr>
              <w:pStyle w:val="10"/>
              <w:jc w:val="center"/>
              <w:rPr>
                <w:rFonts w:ascii="Times New Roman"/>
                <w:sz w:val="20"/>
                <w:szCs w:val="18"/>
              </w:rPr>
            </w:pPr>
            <w:r>
              <w:rPr>
                <w:rFonts w:hint="eastAsia" w:ascii="Times New Roman"/>
                <w:sz w:val="20"/>
                <w:szCs w:val="18"/>
              </w:rPr>
              <w:t>网络营销学</w:t>
            </w:r>
          </w:p>
        </w:tc>
        <w:tc>
          <w:tcPr>
            <w:tcW w:w="892" w:type="dxa"/>
            <w:vAlign w:val="center"/>
          </w:tcPr>
          <w:p>
            <w:pPr>
              <w:pStyle w:val="10"/>
              <w:jc w:val="center"/>
              <w:rPr>
                <w:rFonts w:ascii="Times New Roman"/>
                <w:sz w:val="20"/>
                <w:szCs w:val="18"/>
              </w:rPr>
            </w:pPr>
            <w:r>
              <w:rPr>
                <w:rFonts w:hint="eastAsia" w:ascii="Times New Roman"/>
                <w:sz w:val="20"/>
                <w:szCs w:val="18"/>
              </w:rPr>
              <w:t>专职</w:t>
            </w:r>
          </w:p>
        </w:tc>
        <w:tc>
          <w:tcPr>
            <w:tcW w:w="827" w:type="dxa"/>
            <w:vAlign w:val="center"/>
          </w:tcPr>
          <w:p>
            <w:pPr>
              <w:pStyle w:val="10"/>
              <w:jc w:val="center"/>
              <w:rPr>
                <w:rFonts w:ascii="Times New Roman"/>
                <w:sz w:val="20"/>
                <w:szCs w:val="18"/>
              </w:rPr>
            </w:pPr>
            <w:r>
              <w:rPr>
                <w:rFonts w:hint="eastAsia" w:ascii="Times New Roman"/>
                <w:sz w:val="20"/>
                <w:szCs w:val="18"/>
              </w:rPr>
              <w:t>本科</w:t>
            </w:r>
          </w:p>
        </w:tc>
        <w:tc>
          <w:tcPr>
            <w:tcW w:w="1104" w:type="dxa"/>
            <w:vAlign w:val="center"/>
          </w:tcPr>
          <w:p>
            <w:pPr>
              <w:pStyle w:val="10"/>
              <w:jc w:val="center"/>
              <w:rPr>
                <w:rFonts w:ascii="Times New Roman"/>
                <w:sz w:val="20"/>
                <w:szCs w:val="18"/>
              </w:rPr>
            </w:pPr>
            <w:r>
              <w:rPr>
                <w:rFonts w:hint="eastAsia" w:ascii="Times New Roman"/>
                <w:sz w:val="20"/>
                <w:szCs w:val="18"/>
              </w:rPr>
              <w:t>副教授</w:t>
            </w:r>
          </w:p>
        </w:tc>
        <w:tc>
          <w:tcPr>
            <w:tcW w:w="1104" w:type="dxa"/>
            <w:vAlign w:val="center"/>
          </w:tcPr>
          <w:p>
            <w:pPr>
              <w:pStyle w:val="10"/>
              <w:jc w:val="center"/>
              <w:rPr>
                <w:rFonts w:ascii="Times New Roman"/>
                <w:sz w:val="20"/>
                <w:szCs w:val="18"/>
              </w:rPr>
            </w:pPr>
            <w:r>
              <w:rPr>
                <w:rFonts w:hint="eastAsia" w:ascii="Times New Roman"/>
                <w:sz w:val="20"/>
                <w:szCs w:val="18"/>
              </w:rPr>
              <w:t>杭州大学</w:t>
            </w:r>
          </w:p>
        </w:tc>
        <w:tc>
          <w:tcPr>
            <w:tcW w:w="1242" w:type="dxa"/>
            <w:vAlign w:val="center"/>
          </w:tcPr>
          <w:p>
            <w:pPr>
              <w:pStyle w:val="10"/>
              <w:jc w:val="center"/>
              <w:rPr>
                <w:rFonts w:ascii="Times New Roman"/>
                <w:sz w:val="20"/>
                <w:szCs w:val="18"/>
              </w:rPr>
            </w:pPr>
            <w:r>
              <w:rPr>
                <w:rFonts w:hint="eastAsia" w:ascii="Times New Roman"/>
                <w:sz w:val="20"/>
                <w:szCs w:val="18"/>
              </w:rPr>
              <w:t>历史学</w:t>
            </w:r>
          </w:p>
        </w:tc>
        <w:tc>
          <w:tcPr>
            <w:tcW w:w="1160" w:type="dxa"/>
            <w:vAlign w:val="center"/>
          </w:tcPr>
          <w:p>
            <w:pPr>
              <w:pStyle w:val="10"/>
              <w:jc w:val="center"/>
              <w:rPr>
                <w:rFonts w:ascii="Times New Roman"/>
                <w:sz w:val="20"/>
                <w:szCs w:val="18"/>
              </w:rPr>
            </w:pPr>
            <w:r>
              <w:rPr>
                <w:rFonts w:hint="eastAsia" w:ascii="Times New Roman"/>
                <w:sz w:val="20"/>
                <w:szCs w:val="18"/>
              </w:rPr>
              <w:t>学士</w:t>
            </w:r>
          </w:p>
        </w:tc>
        <w:tc>
          <w:tcPr>
            <w:tcW w:w="805" w:type="dxa"/>
            <w:vAlign w:val="center"/>
          </w:tcPr>
          <w:p>
            <w:pPr>
              <w:pStyle w:val="10"/>
              <w:jc w:val="center"/>
              <w:rPr>
                <w:rFonts w:ascii="Times New Roman"/>
                <w:sz w:val="20"/>
                <w:szCs w:val="18"/>
              </w:rPr>
            </w:pPr>
            <w:r>
              <w:rPr>
                <w:rFonts w:hint="eastAsia" w:ascii="Times New Roman"/>
                <w:sz w:val="20"/>
                <w:szCs w:val="18"/>
              </w:rPr>
              <w:t>生态经济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pStyle w:val="10"/>
              <w:jc w:val="center"/>
              <w:rPr>
                <w:rFonts w:ascii="Times New Roman"/>
                <w:sz w:val="20"/>
                <w:szCs w:val="18"/>
              </w:rPr>
            </w:pPr>
            <w:r>
              <w:rPr>
                <w:rFonts w:hint="eastAsia" w:ascii="Times New Roman"/>
                <w:sz w:val="20"/>
                <w:szCs w:val="18"/>
              </w:rPr>
              <w:t>杨俭英</w:t>
            </w:r>
          </w:p>
        </w:tc>
        <w:tc>
          <w:tcPr>
            <w:tcW w:w="635" w:type="dxa"/>
            <w:vAlign w:val="center"/>
          </w:tcPr>
          <w:p>
            <w:pPr>
              <w:pStyle w:val="10"/>
              <w:jc w:val="center"/>
              <w:rPr>
                <w:rFonts w:ascii="Times New Roman"/>
                <w:sz w:val="20"/>
                <w:szCs w:val="18"/>
              </w:rPr>
            </w:pPr>
            <w:r>
              <w:rPr>
                <w:rFonts w:hint="eastAsia" w:ascii="Times New Roman"/>
                <w:sz w:val="20"/>
                <w:szCs w:val="18"/>
              </w:rPr>
              <w:t>女</w:t>
            </w:r>
          </w:p>
        </w:tc>
        <w:tc>
          <w:tcPr>
            <w:tcW w:w="908" w:type="dxa"/>
            <w:vAlign w:val="center"/>
          </w:tcPr>
          <w:p>
            <w:pPr>
              <w:pStyle w:val="10"/>
              <w:jc w:val="center"/>
              <w:rPr>
                <w:rFonts w:ascii="Times New Roman"/>
                <w:sz w:val="20"/>
                <w:szCs w:val="18"/>
              </w:rPr>
            </w:pPr>
            <w:r>
              <w:rPr>
                <w:rFonts w:hint="eastAsia" w:ascii="Times New Roman"/>
                <w:sz w:val="20"/>
                <w:szCs w:val="18"/>
              </w:rPr>
              <w:t>1</w:t>
            </w:r>
            <w:r>
              <w:rPr>
                <w:rFonts w:ascii="Times New Roman"/>
                <w:sz w:val="20"/>
                <w:szCs w:val="18"/>
              </w:rPr>
              <w:t>964</w:t>
            </w:r>
            <w:r>
              <w:rPr>
                <w:rFonts w:hint="eastAsia" w:ascii="Times New Roman"/>
                <w:sz w:val="20"/>
                <w:szCs w:val="18"/>
              </w:rPr>
              <w:t>.</w:t>
            </w:r>
            <w:r>
              <w:rPr>
                <w:rFonts w:ascii="Times New Roman"/>
                <w:sz w:val="20"/>
                <w:szCs w:val="18"/>
              </w:rPr>
              <w:t>04</w:t>
            </w:r>
          </w:p>
        </w:tc>
        <w:tc>
          <w:tcPr>
            <w:tcW w:w="965" w:type="dxa"/>
            <w:vAlign w:val="center"/>
          </w:tcPr>
          <w:p>
            <w:pPr>
              <w:pStyle w:val="10"/>
              <w:jc w:val="center"/>
              <w:rPr>
                <w:rFonts w:ascii="Times New Roman"/>
                <w:sz w:val="20"/>
                <w:szCs w:val="18"/>
              </w:rPr>
            </w:pPr>
            <w:r>
              <w:rPr>
                <w:rFonts w:hint="eastAsia" w:ascii="Times New Roman"/>
                <w:sz w:val="20"/>
                <w:szCs w:val="18"/>
              </w:rPr>
              <w:t>国际贸易实务</w:t>
            </w:r>
          </w:p>
        </w:tc>
        <w:tc>
          <w:tcPr>
            <w:tcW w:w="892" w:type="dxa"/>
            <w:vAlign w:val="center"/>
          </w:tcPr>
          <w:p>
            <w:pPr>
              <w:pStyle w:val="10"/>
              <w:jc w:val="center"/>
              <w:rPr>
                <w:rFonts w:ascii="Times New Roman"/>
                <w:sz w:val="20"/>
                <w:szCs w:val="18"/>
              </w:rPr>
            </w:pPr>
            <w:r>
              <w:rPr>
                <w:rFonts w:hint="eastAsia" w:ascii="Times New Roman"/>
                <w:sz w:val="20"/>
                <w:szCs w:val="18"/>
              </w:rPr>
              <w:t>专职</w:t>
            </w:r>
          </w:p>
        </w:tc>
        <w:tc>
          <w:tcPr>
            <w:tcW w:w="827" w:type="dxa"/>
            <w:vAlign w:val="center"/>
          </w:tcPr>
          <w:p>
            <w:pPr>
              <w:pStyle w:val="10"/>
              <w:jc w:val="center"/>
              <w:rPr>
                <w:rFonts w:ascii="Times New Roman"/>
                <w:sz w:val="20"/>
                <w:szCs w:val="18"/>
              </w:rPr>
            </w:pPr>
            <w:r>
              <w:rPr>
                <w:rFonts w:hint="eastAsia" w:ascii="Times New Roman"/>
                <w:sz w:val="20"/>
                <w:szCs w:val="18"/>
              </w:rPr>
              <w:t>本科</w:t>
            </w:r>
          </w:p>
        </w:tc>
        <w:tc>
          <w:tcPr>
            <w:tcW w:w="1104" w:type="dxa"/>
            <w:vAlign w:val="center"/>
          </w:tcPr>
          <w:p>
            <w:pPr>
              <w:pStyle w:val="10"/>
              <w:jc w:val="center"/>
              <w:rPr>
                <w:rFonts w:ascii="Times New Roman"/>
                <w:sz w:val="20"/>
                <w:szCs w:val="18"/>
              </w:rPr>
            </w:pPr>
            <w:r>
              <w:rPr>
                <w:rFonts w:hint="eastAsia" w:ascii="Times New Roman"/>
                <w:sz w:val="20"/>
                <w:szCs w:val="18"/>
              </w:rPr>
              <w:t>副教授</w:t>
            </w:r>
          </w:p>
        </w:tc>
        <w:tc>
          <w:tcPr>
            <w:tcW w:w="1104" w:type="dxa"/>
            <w:vAlign w:val="center"/>
          </w:tcPr>
          <w:p>
            <w:pPr>
              <w:pStyle w:val="10"/>
              <w:jc w:val="center"/>
              <w:rPr>
                <w:rFonts w:ascii="Times New Roman"/>
                <w:sz w:val="20"/>
                <w:szCs w:val="18"/>
              </w:rPr>
            </w:pPr>
            <w:r>
              <w:rPr>
                <w:rFonts w:hint="eastAsia" w:ascii="Times New Roman"/>
                <w:sz w:val="20"/>
                <w:szCs w:val="18"/>
              </w:rPr>
              <w:t>南京财经大学</w:t>
            </w:r>
          </w:p>
        </w:tc>
        <w:tc>
          <w:tcPr>
            <w:tcW w:w="1242" w:type="dxa"/>
            <w:vAlign w:val="center"/>
          </w:tcPr>
          <w:p>
            <w:pPr>
              <w:pStyle w:val="10"/>
              <w:jc w:val="center"/>
              <w:rPr>
                <w:rFonts w:ascii="Times New Roman"/>
                <w:sz w:val="20"/>
                <w:szCs w:val="18"/>
              </w:rPr>
            </w:pPr>
            <w:r>
              <w:rPr>
                <w:rFonts w:hint="eastAsia" w:ascii="Times New Roman"/>
                <w:sz w:val="20"/>
                <w:szCs w:val="18"/>
              </w:rPr>
              <w:t>计划统计</w:t>
            </w:r>
          </w:p>
        </w:tc>
        <w:tc>
          <w:tcPr>
            <w:tcW w:w="1160" w:type="dxa"/>
            <w:vAlign w:val="center"/>
          </w:tcPr>
          <w:p>
            <w:pPr>
              <w:pStyle w:val="10"/>
              <w:jc w:val="center"/>
              <w:rPr>
                <w:rFonts w:ascii="Times New Roman"/>
                <w:sz w:val="20"/>
                <w:szCs w:val="18"/>
              </w:rPr>
            </w:pPr>
            <w:r>
              <w:rPr>
                <w:rFonts w:hint="eastAsia" w:ascii="Times New Roman"/>
                <w:sz w:val="20"/>
                <w:szCs w:val="18"/>
              </w:rPr>
              <w:t>学士</w:t>
            </w:r>
          </w:p>
        </w:tc>
        <w:tc>
          <w:tcPr>
            <w:tcW w:w="805" w:type="dxa"/>
            <w:vAlign w:val="center"/>
          </w:tcPr>
          <w:p>
            <w:pPr>
              <w:pStyle w:val="10"/>
              <w:jc w:val="center"/>
              <w:rPr>
                <w:rFonts w:ascii="Times New Roman"/>
                <w:sz w:val="20"/>
                <w:szCs w:val="18"/>
              </w:rPr>
            </w:pPr>
            <w:r>
              <w:rPr>
                <w:rFonts w:hint="eastAsia" w:ascii="Times New Roman"/>
                <w:sz w:val="20"/>
                <w:szCs w:val="18"/>
              </w:rPr>
              <w:t>国际贸易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pStyle w:val="10"/>
              <w:jc w:val="center"/>
              <w:rPr>
                <w:rFonts w:ascii="Times New Roman"/>
                <w:sz w:val="20"/>
                <w:szCs w:val="18"/>
              </w:rPr>
            </w:pPr>
            <w:r>
              <w:rPr>
                <w:rFonts w:hint="eastAsia" w:ascii="Times New Roman"/>
                <w:sz w:val="20"/>
                <w:szCs w:val="18"/>
              </w:rPr>
              <w:t>陈士辉</w:t>
            </w:r>
          </w:p>
        </w:tc>
        <w:tc>
          <w:tcPr>
            <w:tcW w:w="635" w:type="dxa"/>
            <w:vAlign w:val="center"/>
          </w:tcPr>
          <w:p>
            <w:pPr>
              <w:pStyle w:val="10"/>
              <w:jc w:val="center"/>
              <w:rPr>
                <w:rFonts w:ascii="Times New Roman"/>
                <w:sz w:val="20"/>
                <w:szCs w:val="18"/>
              </w:rPr>
            </w:pPr>
            <w:r>
              <w:rPr>
                <w:rFonts w:hint="eastAsia" w:ascii="Times New Roman"/>
                <w:sz w:val="20"/>
                <w:szCs w:val="18"/>
              </w:rPr>
              <w:t>男</w:t>
            </w:r>
          </w:p>
        </w:tc>
        <w:tc>
          <w:tcPr>
            <w:tcW w:w="908" w:type="dxa"/>
            <w:vAlign w:val="center"/>
          </w:tcPr>
          <w:p>
            <w:pPr>
              <w:pStyle w:val="10"/>
              <w:jc w:val="center"/>
              <w:rPr>
                <w:rFonts w:ascii="Times New Roman"/>
                <w:sz w:val="20"/>
                <w:szCs w:val="18"/>
              </w:rPr>
            </w:pPr>
            <w:r>
              <w:rPr>
                <w:rFonts w:hint="eastAsia" w:ascii="Times New Roman"/>
                <w:sz w:val="20"/>
                <w:szCs w:val="18"/>
              </w:rPr>
              <w:t>1</w:t>
            </w:r>
            <w:r>
              <w:rPr>
                <w:rFonts w:ascii="Times New Roman"/>
                <w:sz w:val="20"/>
                <w:szCs w:val="18"/>
              </w:rPr>
              <w:t>970</w:t>
            </w:r>
            <w:r>
              <w:rPr>
                <w:rFonts w:hint="eastAsia" w:ascii="Times New Roman"/>
                <w:sz w:val="20"/>
                <w:szCs w:val="18"/>
              </w:rPr>
              <w:t>.</w:t>
            </w:r>
            <w:r>
              <w:rPr>
                <w:rFonts w:ascii="Times New Roman"/>
                <w:sz w:val="20"/>
                <w:szCs w:val="18"/>
              </w:rPr>
              <w:t>06</w:t>
            </w:r>
          </w:p>
        </w:tc>
        <w:tc>
          <w:tcPr>
            <w:tcW w:w="965" w:type="dxa"/>
            <w:vAlign w:val="center"/>
          </w:tcPr>
          <w:p>
            <w:pPr>
              <w:pStyle w:val="10"/>
              <w:jc w:val="center"/>
              <w:rPr>
                <w:rFonts w:ascii="Times New Roman"/>
                <w:sz w:val="20"/>
                <w:szCs w:val="18"/>
              </w:rPr>
            </w:pPr>
            <w:r>
              <w:rPr>
                <w:rFonts w:hint="eastAsia" w:ascii="Times New Roman"/>
                <w:sz w:val="20"/>
                <w:szCs w:val="18"/>
              </w:rPr>
              <w:t>跨境支付与结算</w:t>
            </w:r>
          </w:p>
        </w:tc>
        <w:tc>
          <w:tcPr>
            <w:tcW w:w="892" w:type="dxa"/>
            <w:vAlign w:val="center"/>
          </w:tcPr>
          <w:p>
            <w:pPr>
              <w:pStyle w:val="10"/>
              <w:jc w:val="center"/>
              <w:rPr>
                <w:rFonts w:ascii="Times New Roman"/>
                <w:sz w:val="20"/>
                <w:szCs w:val="18"/>
              </w:rPr>
            </w:pPr>
            <w:r>
              <w:rPr>
                <w:rFonts w:hint="eastAsia" w:ascii="Times New Roman"/>
                <w:sz w:val="20"/>
                <w:szCs w:val="18"/>
              </w:rPr>
              <w:t>专职</w:t>
            </w:r>
          </w:p>
        </w:tc>
        <w:tc>
          <w:tcPr>
            <w:tcW w:w="827" w:type="dxa"/>
            <w:vAlign w:val="center"/>
          </w:tcPr>
          <w:p>
            <w:pPr>
              <w:pStyle w:val="10"/>
              <w:jc w:val="center"/>
              <w:rPr>
                <w:rFonts w:ascii="Times New Roman"/>
                <w:sz w:val="20"/>
                <w:szCs w:val="18"/>
              </w:rPr>
            </w:pPr>
            <w:r>
              <w:rPr>
                <w:rFonts w:hint="eastAsia" w:ascii="Times New Roman"/>
                <w:sz w:val="20"/>
                <w:szCs w:val="18"/>
              </w:rPr>
              <w:t>研究生</w:t>
            </w:r>
          </w:p>
        </w:tc>
        <w:tc>
          <w:tcPr>
            <w:tcW w:w="1104" w:type="dxa"/>
            <w:vAlign w:val="center"/>
          </w:tcPr>
          <w:p>
            <w:pPr>
              <w:pStyle w:val="10"/>
              <w:jc w:val="center"/>
              <w:rPr>
                <w:rFonts w:ascii="Times New Roman"/>
                <w:sz w:val="20"/>
                <w:szCs w:val="18"/>
              </w:rPr>
            </w:pPr>
            <w:r>
              <w:rPr>
                <w:rFonts w:hint="eastAsia" w:ascii="Times New Roman"/>
                <w:sz w:val="20"/>
                <w:szCs w:val="18"/>
              </w:rPr>
              <w:t>讲师</w:t>
            </w:r>
          </w:p>
        </w:tc>
        <w:tc>
          <w:tcPr>
            <w:tcW w:w="1104" w:type="dxa"/>
            <w:vAlign w:val="center"/>
          </w:tcPr>
          <w:p>
            <w:pPr>
              <w:pStyle w:val="10"/>
              <w:jc w:val="center"/>
              <w:rPr>
                <w:rFonts w:ascii="Times New Roman"/>
                <w:sz w:val="20"/>
                <w:szCs w:val="18"/>
              </w:rPr>
            </w:pPr>
            <w:r>
              <w:rPr>
                <w:rFonts w:hint="eastAsia" w:ascii="Times New Roman"/>
                <w:sz w:val="20"/>
                <w:szCs w:val="18"/>
              </w:rPr>
              <w:t>上海财经大学</w:t>
            </w:r>
          </w:p>
        </w:tc>
        <w:tc>
          <w:tcPr>
            <w:tcW w:w="1242" w:type="dxa"/>
            <w:vAlign w:val="center"/>
          </w:tcPr>
          <w:p>
            <w:pPr>
              <w:pStyle w:val="10"/>
              <w:jc w:val="center"/>
              <w:rPr>
                <w:rFonts w:ascii="Times New Roman"/>
                <w:sz w:val="20"/>
                <w:szCs w:val="18"/>
              </w:rPr>
            </w:pPr>
            <w:r>
              <w:rPr>
                <w:rFonts w:hint="eastAsia" w:ascii="Times New Roman"/>
                <w:sz w:val="20"/>
                <w:szCs w:val="18"/>
              </w:rPr>
              <w:t>政治经济学</w:t>
            </w:r>
          </w:p>
        </w:tc>
        <w:tc>
          <w:tcPr>
            <w:tcW w:w="1160" w:type="dxa"/>
            <w:vAlign w:val="center"/>
          </w:tcPr>
          <w:p>
            <w:pPr>
              <w:pStyle w:val="10"/>
              <w:jc w:val="center"/>
              <w:rPr>
                <w:rFonts w:ascii="Times New Roman"/>
                <w:sz w:val="20"/>
                <w:szCs w:val="18"/>
              </w:rPr>
            </w:pPr>
            <w:r>
              <w:rPr>
                <w:rFonts w:hint="eastAsia" w:ascii="Times New Roman"/>
                <w:sz w:val="20"/>
                <w:szCs w:val="18"/>
              </w:rPr>
              <w:t>博士</w:t>
            </w:r>
          </w:p>
        </w:tc>
        <w:tc>
          <w:tcPr>
            <w:tcW w:w="805" w:type="dxa"/>
            <w:vAlign w:val="center"/>
          </w:tcPr>
          <w:p>
            <w:pPr>
              <w:pStyle w:val="10"/>
              <w:jc w:val="center"/>
              <w:rPr>
                <w:rFonts w:ascii="Times New Roman"/>
                <w:sz w:val="20"/>
                <w:szCs w:val="18"/>
              </w:rPr>
            </w:pPr>
            <w:r>
              <w:rPr>
                <w:rFonts w:hint="eastAsia" w:ascii="Times New Roman"/>
                <w:sz w:val="20"/>
                <w:szCs w:val="18"/>
              </w:rPr>
              <w:t>国际经济学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pStyle w:val="10"/>
              <w:jc w:val="center"/>
              <w:rPr>
                <w:rFonts w:ascii="Times New Roman"/>
                <w:sz w:val="20"/>
                <w:szCs w:val="18"/>
              </w:rPr>
            </w:pPr>
            <w:r>
              <w:rPr>
                <w:rFonts w:hint="eastAsia" w:ascii="Times New Roman"/>
                <w:sz w:val="20"/>
                <w:szCs w:val="18"/>
              </w:rPr>
              <w:t>王军</w:t>
            </w:r>
          </w:p>
        </w:tc>
        <w:tc>
          <w:tcPr>
            <w:tcW w:w="635" w:type="dxa"/>
            <w:vAlign w:val="center"/>
          </w:tcPr>
          <w:p>
            <w:pPr>
              <w:pStyle w:val="10"/>
              <w:jc w:val="center"/>
              <w:rPr>
                <w:rFonts w:ascii="Times New Roman"/>
                <w:sz w:val="20"/>
                <w:szCs w:val="18"/>
              </w:rPr>
            </w:pPr>
            <w:r>
              <w:rPr>
                <w:rFonts w:hint="eastAsia" w:ascii="Times New Roman"/>
                <w:sz w:val="20"/>
                <w:szCs w:val="18"/>
              </w:rPr>
              <w:t>男</w:t>
            </w:r>
          </w:p>
        </w:tc>
        <w:tc>
          <w:tcPr>
            <w:tcW w:w="908" w:type="dxa"/>
            <w:vAlign w:val="center"/>
          </w:tcPr>
          <w:p>
            <w:pPr>
              <w:pStyle w:val="10"/>
              <w:jc w:val="center"/>
              <w:rPr>
                <w:rFonts w:ascii="Times New Roman"/>
                <w:sz w:val="20"/>
                <w:szCs w:val="18"/>
              </w:rPr>
            </w:pPr>
            <w:r>
              <w:rPr>
                <w:rFonts w:hint="eastAsia" w:ascii="Times New Roman"/>
                <w:sz w:val="20"/>
                <w:szCs w:val="18"/>
              </w:rPr>
              <w:t>1</w:t>
            </w:r>
            <w:r>
              <w:rPr>
                <w:rFonts w:ascii="Times New Roman"/>
                <w:sz w:val="20"/>
                <w:szCs w:val="18"/>
              </w:rPr>
              <w:t>984</w:t>
            </w:r>
            <w:r>
              <w:rPr>
                <w:rFonts w:hint="eastAsia" w:ascii="Times New Roman"/>
                <w:sz w:val="20"/>
                <w:szCs w:val="18"/>
              </w:rPr>
              <w:t>.</w:t>
            </w:r>
            <w:r>
              <w:rPr>
                <w:rFonts w:ascii="Times New Roman"/>
                <w:sz w:val="20"/>
                <w:szCs w:val="18"/>
              </w:rPr>
              <w:t>04</w:t>
            </w:r>
          </w:p>
        </w:tc>
        <w:tc>
          <w:tcPr>
            <w:tcW w:w="965" w:type="dxa"/>
            <w:vAlign w:val="center"/>
          </w:tcPr>
          <w:p>
            <w:pPr>
              <w:pStyle w:val="10"/>
              <w:jc w:val="center"/>
              <w:rPr>
                <w:rFonts w:ascii="Times New Roman"/>
                <w:sz w:val="20"/>
                <w:szCs w:val="18"/>
              </w:rPr>
            </w:pPr>
            <w:r>
              <w:rPr>
                <w:rFonts w:hint="eastAsia" w:ascii="Times New Roman"/>
                <w:sz w:val="20"/>
                <w:szCs w:val="18"/>
              </w:rPr>
              <w:t>跨境电商平台运营</w:t>
            </w:r>
          </w:p>
        </w:tc>
        <w:tc>
          <w:tcPr>
            <w:tcW w:w="892" w:type="dxa"/>
            <w:vAlign w:val="center"/>
          </w:tcPr>
          <w:p>
            <w:pPr>
              <w:pStyle w:val="10"/>
              <w:jc w:val="center"/>
              <w:rPr>
                <w:rFonts w:ascii="Times New Roman"/>
                <w:sz w:val="20"/>
                <w:szCs w:val="18"/>
              </w:rPr>
            </w:pPr>
            <w:r>
              <w:rPr>
                <w:rFonts w:hint="eastAsia" w:ascii="Times New Roman"/>
                <w:sz w:val="20"/>
                <w:szCs w:val="18"/>
              </w:rPr>
              <w:t>专职</w:t>
            </w:r>
          </w:p>
        </w:tc>
        <w:tc>
          <w:tcPr>
            <w:tcW w:w="827" w:type="dxa"/>
            <w:vAlign w:val="center"/>
          </w:tcPr>
          <w:p>
            <w:pPr>
              <w:pStyle w:val="10"/>
              <w:jc w:val="center"/>
              <w:rPr>
                <w:rFonts w:ascii="Times New Roman"/>
                <w:sz w:val="20"/>
                <w:szCs w:val="18"/>
              </w:rPr>
            </w:pPr>
            <w:r>
              <w:rPr>
                <w:rFonts w:hint="eastAsia" w:ascii="Times New Roman"/>
                <w:sz w:val="20"/>
                <w:szCs w:val="18"/>
              </w:rPr>
              <w:t>研究生</w:t>
            </w:r>
          </w:p>
        </w:tc>
        <w:tc>
          <w:tcPr>
            <w:tcW w:w="1104" w:type="dxa"/>
            <w:vAlign w:val="center"/>
          </w:tcPr>
          <w:p>
            <w:pPr>
              <w:pStyle w:val="10"/>
              <w:jc w:val="center"/>
              <w:rPr>
                <w:rFonts w:ascii="Times New Roman"/>
                <w:sz w:val="20"/>
                <w:szCs w:val="18"/>
              </w:rPr>
            </w:pPr>
            <w:r>
              <w:rPr>
                <w:rFonts w:hint="eastAsia" w:ascii="Times New Roman"/>
                <w:sz w:val="20"/>
                <w:szCs w:val="18"/>
              </w:rPr>
              <w:t>讲师</w:t>
            </w:r>
          </w:p>
        </w:tc>
        <w:tc>
          <w:tcPr>
            <w:tcW w:w="1104" w:type="dxa"/>
            <w:vAlign w:val="center"/>
          </w:tcPr>
          <w:p>
            <w:pPr>
              <w:pStyle w:val="10"/>
              <w:jc w:val="center"/>
              <w:rPr>
                <w:rFonts w:ascii="Times New Roman"/>
                <w:sz w:val="20"/>
                <w:szCs w:val="18"/>
              </w:rPr>
            </w:pPr>
            <w:r>
              <w:rPr>
                <w:rFonts w:hint="eastAsia" w:ascii="Times New Roman"/>
                <w:sz w:val="20"/>
                <w:szCs w:val="18"/>
              </w:rPr>
              <w:t>浙江大学</w:t>
            </w:r>
          </w:p>
        </w:tc>
        <w:tc>
          <w:tcPr>
            <w:tcW w:w="1242" w:type="dxa"/>
            <w:vAlign w:val="center"/>
          </w:tcPr>
          <w:p>
            <w:pPr>
              <w:pStyle w:val="10"/>
              <w:jc w:val="center"/>
              <w:rPr>
                <w:rFonts w:ascii="Times New Roman"/>
                <w:sz w:val="20"/>
                <w:szCs w:val="18"/>
              </w:rPr>
            </w:pPr>
            <w:r>
              <w:rPr>
                <w:rFonts w:hint="eastAsia" w:ascii="Times New Roman"/>
                <w:sz w:val="20"/>
                <w:szCs w:val="18"/>
              </w:rPr>
              <w:t>国际贸易学</w:t>
            </w:r>
          </w:p>
        </w:tc>
        <w:tc>
          <w:tcPr>
            <w:tcW w:w="1160" w:type="dxa"/>
            <w:vAlign w:val="center"/>
          </w:tcPr>
          <w:p>
            <w:pPr>
              <w:pStyle w:val="10"/>
              <w:jc w:val="center"/>
              <w:rPr>
                <w:rFonts w:ascii="Times New Roman"/>
                <w:sz w:val="20"/>
                <w:szCs w:val="18"/>
              </w:rPr>
            </w:pPr>
            <w:r>
              <w:rPr>
                <w:rFonts w:hint="eastAsia" w:ascii="Times New Roman"/>
                <w:sz w:val="20"/>
                <w:szCs w:val="18"/>
              </w:rPr>
              <w:t>博士</w:t>
            </w:r>
          </w:p>
        </w:tc>
        <w:tc>
          <w:tcPr>
            <w:tcW w:w="805" w:type="dxa"/>
            <w:vAlign w:val="center"/>
          </w:tcPr>
          <w:p>
            <w:pPr>
              <w:pStyle w:val="10"/>
              <w:jc w:val="center"/>
              <w:rPr>
                <w:rFonts w:ascii="Times New Roman"/>
                <w:sz w:val="20"/>
                <w:szCs w:val="18"/>
              </w:rPr>
            </w:pPr>
            <w:r>
              <w:rPr>
                <w:rFonts w:hint="eastAsia" w:ascii="Times New Roman"/>
                <w:sz w:val="20"/>
                <w:szCs w:val="18"/>
              </w:rPr>
              <w:t>贸易与环境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pStyle w:val="10"/>
              <w:jc w:val="center"/>
              <w:rPr>
                <w:rFonts w:ascii="Times New Roman"/>
                <w:sz w:val="20"/>
                <w:szCs w:val="18"/>
              </w:rPr>
            </w:pPr>
            <w:r>
              <w:rPr>
                <w:rFonts w:hint="eastAsia" w:ascii="Times New Roman"/>
                <w:sz w:val="20"/>
                <w:szCs w:val="18"/>
              </w:rPr>
              <w:t>刘俊威</w:t>
            </w:r>
          </w:p>
        </w:tc>
        <w:tc>
          <w:tcPr>
            <w:tcW w:w="635" w:type="dxa"/>
            <w:vAlign w:val="center"/>
          </w:tcPr>
          <w:p>
            <w:pPr>
              <w:pStyle w:val="10"/>
              <w:jc w:val="center"/>
              <w:rPr>
                <w:rFonts w:ascii="Times New Roman"/>
                <w:sz w:val="20"/>
                <w:szCs w:val="18"/>
              </w:rPr>
            </w:pPr>
            <w:r>
              <w:rPr>
                <w:rFonts w:hint="eastAsia" w:ascii="Times New Roman"/>
                <w:sz w:val="20"/>
                <w:szCs w:val="18"/>
              </w:rPr>
              <w:t>男</w:t>
            </w:r>
          </w:p>
        </w:tc>
        <w:tc>
          <w:tcPr>
            <w:tcW w:w="908" w:type="dxa"/>
            <w:vAlign w:val="center"/>
          </w:tcPr>
          <w:p>
            <w:pPr>
              <w:pStyle w:val="10"/>
              <w:jc w:val="center"/>
              <w:rPr>
                <w:rFonts w:ascii="Times New Roman"/>
                <w:sz w:val="20"/>
                <w:szCs w:val="18"/>
              </w:rPr>
            </w:pPr>
            <w:r>
              <w:rPr>
                <w:rFonts w:hint="eastAsia" w:ascii="Times New Roman"/>
                <w:sz w:val="20"/>
                <w:szCs w:val="18"/>
              </w:rPr>
              <w:t>1</w:t>
            </w:r>
            <w:r>
              <w:rPr>
                <w:rFonts w:ascii="Times New Roman"/>
                <w:sz w:val="20"/>
                <w:szCs w:val="18"/>
              </w:rPr>
              <w:t>969</w:t>
            </w:r>
            <w:r>
              <w:rPr>
                <w:rFonts w:hint="eastAsia" w:ascii="Times New Roman"/>
                <w:sz w:val="20"/>
                <w:szCs w:val="18"/>
              </w:rPr>
              <w:t>.</w:t>
            </w:r>
            <w:r>
              <w:rPr>
                <w:rFonts w:ascii="Times New Roman"/>
                <w:sz w:val="20"/>
                <w:szCs w:val="18"/>
              </w:rPr>
              <w:t>08</w:t>
            </w:r>
          </w:p>
        </w:tc>
        <w:tc>
          <w:tcPr>
            <w:tcW w:w="965" w:type="dxa"/>
            <w:vAlign w:val="center"/>
          </w:tcPr>
          <w:p>
            <w:pPr>
              <w:pStyle w:val="10"/>
              <w:jc w:val="center"/>
              <w:rPr>
                <w:rFonts w:ascii="Times New Roman"/>
                <w:sz w:val="20"/>
                <w:szCs w:val="18"/>
              </w:rPr>
            </w:pPr>
            <w:r>
              <w:rPr>
                <w:rFonts w:hint="eastAsia" w:ascii="Times New Roman"/>
                <w:sz w:val="18"/>
                <w:szCs w:val="16"/>
              </w:rPr>
              <w:t>数字经济与数字贸易</w:t>
            </w:r>
          </w:p>
        </w:tc>
        <w:tc>
          <w:tcPr>
            <w:tcW w:w="892" w:type="dxa"/>
            <w:vAlign w:val="center"/>
          </w:tcPr>
          <w:p>
            <w:pPr>
              <w:pStyle w:val="10"/>
              <w:jc w:val="center"/>
              <w:rPr>
                <w:rFonts w:ascii="Times New Roman"/>
                <w:sz w:val="20"/>
                <w:szCs w:val="18"/>
              </w:rPr>
            </w:pPr>
            <w:r>
              <w:rPr>
                <w:rFonts w:hint="eastAsia" w:ascii="Times New Roman"/>
                <w:sz w:val="20"/>
                <w:szCs w:val="18"/>
              </w:rPr>
              <w:t>专职</w:t>
            </w:r>
          </w:p>
        </w:tc>
        <w:tc>
          <w:tcPr>
            <w:tcW w:w="827" w:type="dxa"/>
            <w:vAlign w:val="center"/>
          </w:tcPr>
          <w:p>
            <w:pPr>
              <w:pStyle w:val="10"/>
              <w:jc w:val="center"/>
              <w:rPr>
                <w:rFonts w:ascii="Times New Roman"/>
                <w:sz w:val="20"/>
                <w:szCs w:val="18"/>
              </w:rPr>
            </w:pPr>
            <w:r>
              <w:rPr>
                <w:rFonts w:hint="eastAsia" w:ascii="Times New Roman"/>
                <w:sz w:val="20"/>
                <w:szCs w:val="18"/>
              </w:rPr>
              <w:t>研究生</w:t>
            </w:r>
          </w:p>
        </w:tc>
        <w:tc>
          <w:tcPr>
            <w:tcW w:w="1104" w:type="dxa"/>
            <w:vAlign w:val="center"/>
          </w:tcPr>
          <w:p>
            <w:pPr>
              <w:pStyle w:val="10"/>
              <w:jc w:val="center"/>
              <w:rPr>
                <w:rFonts w:ascii="Times New Roman"/>
                <w:sz w:val="20"/>
                <w:szCs w:val="18"/>
              </w:rPr>
            </w:pPr>
            <w:r>
              <w:rPr>
                <w:rFonts w:hint="eastAsia" w:ascii="Times New Roman"/>
                <w:sz w:val="20"/>
                <w:szCs w:val="18"/>
              </w:rPr>
              <w:t>讲师</w:t>
            </w:r>
          </w:p>
        </w:tc>
        <w:tc>
          <w:tcPr>
            <w:tcW w:w="1104" w:type="dxa"/>
            <w:vAlign w:val="center"/>
          </w:tcPr>
          <w:p>
            <w:pPr>
              <w:pStyle w:val="10"/>
              <w:jc w:val="center"/>
              <w:rPr>
                <w:rFonts w:ascii="Times New Roman"/>
                <w:sz w:val="20"/>
                <w:szCs w:val="18"/>
              </w:rPr>
            </w:pPr>
            <w:r>
              <w:rPr>
                <w:rFonts w:hint="eastAsia" w:ascii="Times New Roman"/>
                <w:sz w:val="20"/>
                <w:szCs w:val="18"/>
              </w:rPr>
              <w:t>南开大学</w:t>
            </w:r>
          </w:p>
        </w:tc>
        <w:tc>
          <w:tcPr>
            <w:tcW w:w="1242" w:type="dxa"/>
            <w:vAlign w:val="center"/>
          </w:tcPr>
          <w:p>
            <w:pPr>
              <w:pStyle w:val="10"/>
              <w:jc w:val="center"/>
              <w:rPr>
                <w:rFonts w:ascii="Times New Roman"/>
                <w:sz w:val="20"/>
                <w:szCs w:val="18"/>
              </w:rPr>
            </w:pPr>
            <w:r>
              <w:rPr>
                <w:rFonts w:hint="eastAsia" w:ascii="Times New Roman"/>
                <w:sz w:val="20"/>
                <w:szCs w:val="18"/>
              </w:rPr>
              <w:t>产业经济学</w:t>
            </w:r>
          </w:p>
        </w:tc>
        <w:tc>
          <w:tcPr>
            <w:tcW w:w="1160" w:type="dxa"/>
            <w:vAlign w:val="center"/>
          </w:tcPr>
          <w:p>
            <w:pPr>
              <w:pStyle w:val="10"/>
              <w:jc w:val="center"/>
              <w:rPr>
                <w:rFonts w:ascii="Times New Roman"/>
                <w:sz w:val="20"/>
                <w:szCs w:val="18"/>
              </w:rPr>
            </w:pPr>
            <w:r>
              <w:rPr>
                <w:rFonts w:hint="eastAsia" w:ascii="Times New Roman"/>
                <w:sz w:val="20"/>
                <w:szCs w:val="18"/>
              </w:rPr>
              <w:t>博士</w:t>
            </w:r>
          </w:p>
        </w:tc>
        <w:tc>
          <w:tcPr>
            <w:tcW w:w="805" w:type="dxa"/>
            <w:vAlign w:val="center"/>
          </w:tcPr>
          <w:p>
            <w:pPr>
              <w:pStyle w:val="10"/>
              <w:jc w:val="center"/>
              <w:rPr>
                <w:rFonts w:ascii="Times New Roman"/>
                <w:sz w:val="20"/>
                <w:szCs w:val="18"/>
              </w:rPr>
            </w:pPr>
            <w:r>
              <w:rPr>
                <w:rFonts w:hint="eastAsia" w:ascii="Times New Roman"/>
                <w:sz w:val="20"/>
                <w:szCs w:val="18"/>
              </w:rPr>
              <w:t>数字经济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pStyle w:val="10"/>
              <w:jc w:val="center"/>
              <w:rPr>
                <w:rFonts w:ascii="Times New Roman"/>
                <w:sz w:val="20"/>
                <w:szCs w:val="18"/>
              </w:rPr>
            </w:pPr>
            <w:r>
              <w:rPr>
                <w:rFonts w:hint="eastAsia" w:ascii="Times New Roman"/>
                <w:sz w:val="20"/>
                <w:szCs w:val="18"/>
              </w:rPr>
              <w:t>刘家才</w:t>
            </w:r>
          </w:p>
        </w:tc>
        <w:tc>
          <w:tcPr>
            <w:tcW w:w="635" w:type="dxa"/>
            <w:vAlign w:val="center"/>
          </w:tcPr>
          <w:p>
            <w:pPr>
              <w:pStyle w:val="10"/>
              <w:jc w:val="center"/>
              <w:rPr>
                <w:rFonts w:ascii="Times New Roman"/>
                <w:sz w:val="20"/>
                <w:szCs w:val="18"/>
              </w:rPr>
            </w:pPr>
            <w:r>
              <w:rPr>
                <w:rFonts w:hint="eastAsia" w:ascii="Times New Roman"/>
                <w:sz w:val="20"/>
                <w:szCs w:val="18"/>
              </w:rPr>
              <w:t>男</w:t>
            </w:r>
          </w:p>
        </w:tc>
        <w:tc>
          <w:tcPr>
            <w:tcW w:w="908" w:type="dxa"/>
            <w:vAlign w:val="center"/>
          </w:tcPr>
          <w:p>
            <w:pPr>
              <w:pStyle w:val="10"/>
              <w:jc w:val="center"/>
              <w:rPr>
                <w:rFonts w:ascii="Times New Roman"/>
                <w:sz w:val="20"/>
                <w:szCs w:val="18"/>
              </w:rPr>
            </w:pPr>
            <w:r>
              <w:rPr>
                <w:rFonts w:hint="eastAsia" w:ascii="Times New Roman"/>
                <w:sz w:val="20"/>
                <w:szCs w:val="18"/>
              </w:rPr>
              <w:t>1</w:t>
            </w:r>
            <w:r>
              <w:rPr>
                <w:rFonts w:ascii="Times New Roman"/>
                <w:sz w:val="20"/>
                <w:szCs w:val="18"/>
              </w:rPr>
              <w:t>970</w:t>
            </w:r>
            <w:r>
              <w:rPr>
                <w:rFonts w:hint="eastAsia" w:ascii="Times New Roman"/>
                <w:sz w:val="20"/>
                <w:szCs w:val="18"/>
              </w:rPr>
              <w:t>.</w:t>
            </w:r>
            <w:r>
              <w:rPr>
                <w:rFonts w:ascii="Times New Roman"/>
                <w:sz w:val="20"/>
                <w:szCs w:val="18"/>
              </w:rPr>
              <w:t>01</w:t>
            </w:r>
          </w:p>
        </w:tc>
        <w:tc>
          <w:tcPr>
            <w:tcW w:w="965" w:type="dxa"/>
            <w:vAlign w:val="center"/>
          </w:tcPr>
          <w:p>
            <w:pPr>
              <w:pStyle w:val="10"/>
              <w:jc w:val="center"/>
              <w:rPr>
                <w:rFonts w:ascii="Times New Roman"/>
                <w:sz w:val="20"/>
                <w:szCs w:val="18"/>
              </w:rPr>
            </w:pPr>
            <w:r>
              <w:rPr>
                <w:rFonts w:hint="eastAsia" w:ascii="Times New Roman"/>
                <w:sz w:val="18"/>
                <w:szCs w:val="16"/>
              </w:rPr>
              <w:t>国际市场营销</w:t>
            </w:r>
          </w:p>
        </w:tc>
        <w:tc>
          <w:tcPr>
            <w:tcW w:w="892" w:type="dxa"/>
            <w:vAlign w:val="center"/>
          </w:tcPr>
          <w:p>
            <w:pPr>
              <w:pStyle w:val="10"/>
              <w:jc w:val="center"/>
              <w:rPr>
                <w:rFonts w:ascii="Times New Roman"/>
                <w:sz w:val="20"/>
                <w:szCs w:val="18"/>
              </w:rPr>
            </w:pPr>
            <w:r>
              <w:rPr>
                <w:rFonts w:hint="eastAsia" w:ascii="Times New Roman"/>
                <w:sz w:val="20"/>
                <w:szCs w:val="18"/>
              </w:rPr>
              <w:t>专职</w:t>
            </w:r>
          </w:p>
        </w:tc>
        <w:tc>
          <w:tcPr>
            <w:tcW w:w="827" w:type="dxa"/>
            <w:vAlign w:val="center"/>
          </w:tcPr>
          <w:p>
            <w:pPr>
              <w:pStyle w:val="10"/>
              <w:jc w:val="center"/>
              <w:rPr>
                <w:rFonts w:ascii="Times New Roman"/>
                <w:sz w:val="20"/>
                <w:szCs w:val="18"/>
              </w:rPr>
            </w:pPr>
            <w:r>
              <w:rPr>
                <w:rFonts w:hint="eastAsia" w:ascii="Times New Roman"/>
                <w:sz w:val="20"/>
                <w:szCs w:val="18"/>
              </w:rPr>
              <w:t>研究生</w:t>
            </w:r>
          </w:p>
        </w:tc>
        <w:tc>
          <w:tcPr>
            <w:tcW w:w="1104" w:type="dxa"/>
            <w:vAlign w:val="center"/>
          </w:tcPr>
          <w:p>
            <w:pPr>
              <w:pStyle w:val="10"/>
              <w:jc w:val="center"/>
              <w:rPr>
                <w:rFonts w:ascii="Times New Roman"/>
                <w:sz w:val="20"/>
                <w:szCs w:val="18"/>
              </w:rPr>
            </w:pPr>
            <w:r>
              <w:rPr>
                <w:rFonts w:hint="eastAsia" w:ascii="Times New Roman"/>
                <w:sz w:val="20"/>
                <w:szCs w:val="18"/>
              </w:rPr>
              <w:t>副教授</w:t>
            </w:r>
          </w:p>
        </w:tc>
        <w:tc>
          <w:tcPr>
            <w:tcW w:w="1104" w:type="dxa"/>
            <w:vAlign w:val="center"/>
          </w:tcPr>
          <w:p>
            <w:pPr>
              <w:pStyle w:val="10"/>
              <w:jc w:val="center"/>
              <w:rPr>
                <w:rFonts w:ascii="Times New Roman"/>
                <w:sz w:val="20"/>
                <w:szCs w:val="18"/>
              </w:rPr>
            </w:pPr>
            <w:r>
              <w:rPr>
                <w:rFonts w:hint="eastAsia" w:ascii="Times New Roman"/>
                <w:sz w:val="20"/>
                <w:szCs w:val="18"/>
              </w:rPr>
              <w:t>西南石油大学</w:t>
            </w:r>
          </w:p>
        </w:tc>
        <w:tc>
          <w:tcPr>
            <w:tcW w:w="1242" w:type="dxa"/>
            <w:vAlign w:val="center"/>
          </w:tcPr>
          <w:p>
            <w:pPr>
              <w:pStyle w:val="10"/>
              <w:jc w:val="center"/>
              <w:rPr>
                <w:rFonts w:ascii="Times New Roman"/>
                <w:sz w:val="20"/>
                <w:szCs w:val="18"/>
              </w:rPr>
            </w:pPr>
            <w:r>
              <w:rPr>
                <w:rFonts w:hint="eastAsia" w:ascii="Times New Roman"/>
                <w:sz w:val="20"/>
                <w:szCs w:val="18"/>
              </w:rPr>
              <w:t>管理科学与工程</w:t>
            </w:r>
          </w:p>
        </w:tc>
        <w:tc>
          <w:tcPr>
            <w:tcW w:w="1160" w:type="dxa"/>
            <w:vAlign w:val="center"/>
          </w:tcPr>
          <w:p>
            <w:pPr>
              <w:pStyle w:val="10"/>
              <w:jc w:val="center"/>
              <w:rPr>
                <w:rFonts w:ascii="Times New Roman"/>
                <w:sz w:val="20"/>
                <w:szCs w:val="18"/>
              </w:rPr>
            </w:pPr>
            <w:r>
              <w:rPr>
                <w:rFonts w:hint="eastAsia" w:ascii="Times New Roman"/>
                <w:sz w:val="20"/>
                <w:szCs w:val="18"/>
              </w:rPr>
              <w:t>硕士</w:t>
            </w:r>
          </w:p>
        </w:tc>
        <w:tc>
          <w:tcPr>
            <w:tcW w:w="805" w:type="dxa"/>
            <w:vAlign w:val="center"/>
          </w:tcPr>
          <w:p>
            <w:pPr>
              <w:pStyle w:val="10"/>
              <w:jc w:val="center"/>
              <w:rPr>
                <w:rFonts w:ascii="Times New Roman"/>
                <w:sz w:val="20"/>
                <w:szCs w:val="18"/>
              </w:rPr>
            </w:pPr>
            <w:r>
              <w:rPr>
                <w:rFonts w:hint="eastAsia" w:ascii="Times New Roman"/>
                <w:sz w:val="20"/>
                <w:szCs w:val="18"/>
              </w:rPr>
              <w:t>网络营销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pStyle w:val="10"/>
              <w:jc w:val="center"/>
              <w:rPr>
                <w:rFonts w:ascii="Times New Roman"/>
                <w:sz w:val="20"/>
                <w:szCs w:val="18"/>
              </w:rPr>
            </w:pPr>
            <w:r>
              <w:rPr>
                <w:rFonts w:hint="eastAsia" w:ascii="Times New Roman"/>
                <w:sz w:val="20"/>
                <w:szCs w:val="18"/>
              </w:rPr>
              <w:t>费颖</w:t>
            </w:r>
          </w:p>
        </w:tc>
        <w:tc>
          <w:tcPr>
            <w:tcW w:w="635" w:type="dxa"/>
            <w:vAlign w:val="center"/>
          </w:tcPr>
          <w:p>
            <w:pPr>
              <w:pStyle w:val="10"/>
              <w:jc w:val="center"/>
              <w:rPr>
                <w:rFonts w:ascii="Times New Roman"/>
                <w:sz w:val="20"/>
                <w:szCs w:val="18"/>
              </w:rPr>
            </w:pPr>
            <w:r>
              <w:rPr>
                <w:rFonts w:hint="eastAsia" w:ascii="Times New Roman"/>
                <w:sz w:val="20"/>
                <w:szCs w:val="18"/>
              </w:rPr>
              <w:t>女</w:t>
            </w:r>
          </w:p>
        </w:tc>
        <w:tc>
          <w:tcPr>
            <w:tcW w:w="908" w:type="dxa"/>
            <w:vAlign w:val="center"/>
          </w:tcPr>
          <w:p>
            <w:pPr>
              <w:pStyle w:val="10"/>
              <w:jc w:val="center"/>
              <w:rPr>
                <w:rFonts w:ascii="Times New Roman"/>
                <w:sz w:val="20"/>
                <w:szCs w:val="18"/>
              </w:rPr>
            </w:pPr>
            <w:r>
              <w:rPr>
                <w:rFonts w:hint="eastAsia" w:ascii="Times New Roman"/>
                <w:sz w:val="20"/>
                <w:szCs w:val="18"/>
              </w:rPr>
              <w:t>1</w:t>
            </w:r>
            <w:r>
              <w:rPr>
                <w:rFonts w:ascii="Times New Roman"/>
                <w:sz w:val="20"/>
                <w:szCs w:val="18"/>
              </w:rPr>
              <w:t>982</w:t>
            </w:r>
            <w:r>
              <w:rPr>
                <w:rFonts w:hint="eastAsia" w:ascii="Times New Roman"/>
                <w:sz w:val="20"/>
                <w:szCs w:val="18"/>
              </w:rPr>
              <w:t>.0</w:t>
            </w:r>
            <w:r>
              <w:rPr>
                <w:rFonts w:ascii="Times New Roman"/>
                <w:sz w:val="20"/>
                <w:szCs w:val="18"/>
              </w:rPr>
              <w:t>1</w:t>
            </w:r>
          </w:p>
        </w:tc>
        <w:tc>
          <w:tcPr>
            <w:tcW w:w="965" w:type="dxa"/>
            <w:vAlign w:val="center"/>
          </w:tcPr>
          <w:p>
            <w:pPr>
              <w:pStyle w:val="10"/>
              <w:jc w:val="center"/>
              <w:rPr>
                <w:rFonts w:ascii="Times New Roman"/>
                <w:sz w:val="20"/>
                <w:szCs w:val="18"/>
              </w:rPr>
            </w:pPr>
            <w:r>
              <w:rPr>
                <w:rFonts w:hint="eastAsia" w:ascii="Times New Roman"/>
                <w:sz w:val="20"/>
                <w:szCs w:val="18"/>
              </w:rPr>
              <w:t>美工基础</w:t>
            </w:r>
          </w:p>
        </w:tc>
        <w:tc>
          <w:tcPr>
            <w:tcW w:w="892" w:type="dxa"/>
            <w:vAlign w:val="center"/>
          </w:tcPr>
          <w:p>
            <w:pPr>
              <w:pStyle w:val="10"/>
              <w:jc w:val="center"/>
              <w:rPr>
                <w:rFonts w:ascii="Times New Roman"/>
                <w:sz w:val="20"/>
                <w:szCs w:val="18"/>
              </w:rPr>
            </w:pPr>
            <w:r>
              <w:rPr>
                <w:rFonts w:hint="eastAsia" w:ascii="Times New Roman"/>
                <w:sz w:val="20"/>
                <w:szCs w:val="18"/>
              </w:rPr>
              <w:t>专职</w:t>
            </w:r>
          </w:p>
        </w:tc>
        <w:tc>
          <w:tcPr>
            <w:tcW w:w="827" w:type="dxa"/>
            <w:vAlign w:val="center"/>
          </w:tcPr>
          <w:p>
            <w:pPr>
              <w:pStyle w:val="10"/>
              <w:jc w:val="center"/>
              <w:rPr>
                <w:rFonts w:ascii="Times New Roman"/>
                <w:sz w:val="20"/>
                <w:szCs w:val="18"/>
              </w:rPr>
            </w:pPr>
            <w:r>
              <w:rPr>
                <w:rFonts w:hint="eastAsia" w:ascii="Times New Roman"/>
                <w:sz w:val="20"/>
                <w:szCs w:val="18"/>
              </w:rPr>
              <w:t>研究生</w:t>
            </w:r>
          </w:p>
        </w:tc>
        <w:tc>
          <w:tcPr>
            <w:tcW w:w="1104" w:type="dxa"/>
            <w:vAlign w:val="center"/>
          </w:tcPr>
          <w:p>
            <w:pPr>
              <w:pStyle w:val="10"/>
              <w:jc w:val="center"/>
              <w:rPr>
                <w:rFonts w:ascii="Times New Roman"/>
                <w:sz w:val="20"/>
                <w:szCs w:val="18"/>
              </w:rPr>
            </w:pPr>
            <w:r>
              <w:rPr>
                <w:rFonts w:hint="eastAsia" w:ascii="Times New Roman"/>
                <w:sz w:val="20"/>
                <w:szCs w:val="18"/>
              </w:rPr>
              <w:t>副教授</w:t>
            </w:r>
          </w:p>
        </w:tc>
        <w:tc>
          <w:tcPr>
            <w:tcW w:w="1104" w:type="dxa"/>
            <w:vAlign w:val="center"/>
          </w:tcPr>
          <w:p>
            <w:pPr>
              <w:pStyle w:val="10"/>
              <w:jc w:val="center"/>
              <w:rPr>
                <w:rFonts w:ascii="Times New Roman"/>
                <w:sz w:val="20"/>
                <w:szCs w:val="18"/>
              </w:rPr>
            </w:pPr>
            <w:r>
              <w:rPr>
                <w:rFonts w:hint="eastAsia" w:ascii="Times New Roman"/>
                <w:sz w:val="20"/>
                <w:szCs w:val="18"/>
              </w:rPr>
              <w:t>南昌大学</w:t>
            </w:r>
          </w:p>
        </w:tc>
        <w:tc>
          <w:tcPr>
            <w:tcW w:w="1242" w:type="dxa"/>
            <w:vAlign w:val="center"/>
          </w:tcPr>
          <w:p>
            <w:pPr>
              <w:pStyle w:val="10"/>
              <w:jc w:val="center"/>
              <w:rPr>
                <w:rFonts w:ascii="Times New Roman"/>
                <w:sz w:val="20"/>
                <w:szCs w:val="18"/>
              </w:rPr>
            </w:pPr>
            <w:r>
              <w:rPr>
                <w:rFonts w:hint="eastAsia" w:ascii="Times New Roman"/>
                <w:sz w:val="20"/>
                <w:szCs w:val="18"/>
              </w:rPr>
              <w:t>管理科学与工程</w:t>
            </w:r>
          </w:p>
        </w:tc>
        <w:tc>
          <w:tcPr>
            <w:tcW w:w="1160" w:type="dxa"/>
            <w:vAlign w:val="center"/>
          </w:tcPr>
          <w:p>
            <w:pPr>
              <w:pStyle w:val="10"/>
              <w:jc w:val="center"/>
              <w:rPr>
                <w:rFonts w:ascii="Times New Roman"/>
                <w:sz w:val="20"/>
                <w:szCs w:val="18"/>
              </w:rPr>
            </w:pPr>
            <w:r>
              <w:rPr>
                <w:rFonts w:hint="eastAsia" w:ascii="Times New Roman"/>
                <w:sz w:val="20"/>
                <w:szCs w:val="18"/>
              </w:rPr>
              <w:t>硕士</w:t>
            </w:r>
          </w:p>
        </w:tc>
        <w:tc>
          <w:tcPr>
            <w:tcW w:w="805" w:type="dxa"/>
            <w:vAlign w:val="center"/>
          </w:tcPr>
          <w:p>
            <w:pPr>
              <w:pStyle w:val="10"/>
              <w:jc w:val="center"/>
              <w:rPr>
                <w:rFonts w:ascii="Times New Roman"/>
                <w:sz w:val="20"/>
                <w:szCs w:val="18"/>
              </w:rPr>
            </w:pPr>
            <w:r>
              <w:rPr>
                <w:rFonts w:hint="eastAsia" w:ascii="Times New Roman"/>
                <w:sz w:val="20"/>
                <w:szCs w:val="18"/>
              </w:rPr>
              <w:t>跨境电商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pStyle w:val="10"/>
              <w:jc w:val="center"/>
              <w:rPr>
                <w:rFonts w:ascii="Times New Roman"/>
                <w:sz w:val="20"/>
                <w:szCs w:val="18"/>
              </w:rPr>
            </w:pPr>
            <w:r>
              <w:rPr>
                <w:rFonts w:hint="eastAsia" w:ascii="Times New Roman"/>
                <w:sz w:val="20"/>
                <w:szCs w:val="18"/>
              </w:rPr>
              <w:t>李志刚</w:t>
            </w:r>
          </w:p>
        </w:tc>
        <w:tc>
          <w:tcPr>
            <w:tcW w:w="635" w:type="dxa"/>
            <w:vAlign w:val="center"/>
          </w:tcPr>
          <w:p>
            <w:pPr>
              <w:pStyle w:val="10"/>
              <w:jc w:val="center"/>
              <w:rPr>
                <w:rFonts w:ascii="Times New Roman"/>
                <w:sz w:val="20"/>
                <w:szCs w:val="18"/>
              </w:rPr>
            </w:pPr>
            <w:r>
              <w:rPr>
                <w:rFonts w:hint="eastAsia" w:ascii="Times New Roman"/>
                <w:sz w:val="20"/>
                <w:szCs w:val="18"/>
              </w:rPr>
              <w:t>男</w:t>
            </w:r>
          </w:p>
        </w:tc>
        <w:tc>
          <w:tcPr>
            <w:tcW w:w="908" w:type="dxa"/>
            <w:vAlign w:val="center"/>
          </w:tcPr>
          <w:p>
            <w:pPr>
              <w:pStyle w:val="10"/>
              <w:jc w:val="center"/>
              <w:rPr>
                <w:rFonts w:ascii="Times New Roman"/>
                <w:sz w:val="20"/>
                <w:szCs w:val="18"/>
              </w:rPr>
            </w:pPr>
            <w:r>
              <w:rPr>
                <w:rFonts w:hint="eastAsia" w:ascii="Times New Roman"/>
                <w:sz w:val="20"/>
                <w:szCs w:val="18"/>
              </w:rPr>
              <w:t>1</w:t>
            </w:r>
            <w:r>
              <w:rPr>
                <w:rFonts w:ascii="Times New Roman"/>
                <w:sz w:val="20"/>
                <w:szCs w:val="18"/>
              </w:rPr>
              <w:t>973</w:t>
            </w:r>
            <w:r>
              <w:rPr>
                <w:rFonts w:hint="eastAsia" w:ascii="Times New Roman"/>
                <w:sz w:val="20"/>
                <w:szCs w:val="18"/>
              </w:rPr>
              <w:t>.</w:t>
            </w:r>
            <w:r>
              <w:rPr>
                <w:rFonts w:ascii="Times New Roman"/>
                <w:sz w:val="20"/>
                <w:szCs w:val="18"/>
              </w:rPr>
              <w:t>05</w:t>
            </w:r>
          </w:p>
        </w:tc>
        <w:tc>
          <w:tcPr>
            <w:tcW w:w="965" w:type="dxa"/>
            <w:vAlign w:val="center"/>
          </w:tcPr>
          <w:p>
            <w:pPr>
              <w:pStyle w:val="10"/>
              <w:jc w:val="center"/>
              <w:rPr>
                <w:rFonts w:ascii="Times New Roman"/>
                <w:sz w:val="20"/>
                <w:szCs w:val="18"/>
              </w:rPr>
            </w:pPr>
            <w:r>
              <w:rPr>
                <w:rFonts w:hint="eastAsia" w:ascii="Times New Roman"/>
                <w:sz w:val="18"/>
                <w:szCs w:val="16"/>
              </w:rPr>
              <w:t>跨境电商供应链管理</w:t>
            </w:r>
          </w:p>
        </w:tc>
        <w:tc>
          <w:tcPr>
            <w:tcW w:w="892" w:type="dxa"/>
            <w:vAlign w:val="center"/>
          </w:tcPr>
          <w:p>
            <w:pPr>
              <w:pStyle w:val="10"/>
              <w:jc w:val="center"/>
              <w:rPr>
                <w:rFonts w:ascii="Times New Roman"/>
                <w:sz w:val="20"/>
                <w:szCs w:val="18"/>
              </w:rPr>
            </w:pPr>
            <w:r>
              <w:rPr>
                <w:rFonts w:hint="eastAsia" w:ascii="Times New Roman"/>
                <w:sz w:val="20"/>
                <w:szCs w:val="18"/>
              </w:rPr>
              <w:t>专职</w:t>
            </w:r>
          </w:p>
        </w:tc>
        <w:tc>
          <w:tcPr>
            <w:tcW w:w="827" w:type="dxa"/>
            <w:vAlign w:val="center"/>
          </w:tcPr>
          <w:p>
            <w:pPr>
              <w:pStyle w:val="10"/>
              <w:jc w:val="center"/>
              <w:rPr>
                <w:rFonts w:ascii="Times New Roman"/>
                <w:sz w:val="20"/>
                <w:szCs w:val="18"/>
              </w:rPr>
            </w:pPr>
            <w:r>
              <w:rPr>
                <w:rFonts w:hint="eastAsia" w:ascii="Times New Roman"/>
                <w:sz w:val="20"/>
                <w:szCs w:val="18"/>
              </w:rPr>
              <w:t>研究生</w:t>
            </w:r>
          </w:p>
        </w:tc>
        <w:tc>
          <w:tcPr>
            <w:tcW w:w="1104" w:type="dxa"/>
            <w:vAlign w:val="center"/>
          </w:tcPr>
          <w:p>
            <w:pPr>
              <w:pStyle w:val="10"/>
              <w:jc w:val="center"/>
              <w:rPr>
                <w:rFonts w:ascii="Times New Roman"/>
                <w:sz w:val="20"/>
                <w:szCs w:val="18"/>
              </w:rPr>
            </w:pPr>
            <w:r>
              <w:rPr>
                <w:rFonts w:hint="eastAsia" w:ascii="Times New Roman"/>
                <w:sz w:val="20"/>
                <w:szCs w:val="18"/>
              </w:rPr>
              <w:t>副教授</w:t>
            </w:r>
          </w:p>
        </w:tc>
        <w:tc>
          <w:tcPr>
            <w:tcW w:w="1104" w:type="dxa"/>
            <w:vAlign w:val="center"/>
          </w:tcPr>
          <w:p>
            <w:pPr>
              <w:pStyle w:val="10"/>
              <w:jc w:val="center"/>
              <w:rPr>
                <w:rFonts w:ascii="Times New Roman"/>
                <w:sz w:val="20"/>
                <w:szCs w:val="18"/>
              </w:rPr>
            </w:pPr>
            <w:r>
              <w:rPr>
                <w:rFonts w:hint="eastAsia" w:ascii="Times New Roman"/>
                <w:sz w:val="20"/>
                <w:szCs w:val="18"/>
              </w:rPr>
              <w:t>浙江工商大学</w:t>
            </w:r>
          </w:p>
        </w:tc>
        <w:tc>
          <w:tcPr>
            <w:tcW w:w="1242" w:type="dxa"/>
            <w:vAlign w:val="center"/>
          </w:tcPr>
          <w:p>
            <w:pPr>
              <w:pStyle w:val="10"/>
              <w:jc w:val="center"/>
              <w:rPr>
                <w:rFonts w:ascii="Times New Roman"/>
                <w:sz w:val="20"/>
                <w:szCs w:val="18"/>
              </w:rPr>
            </w:pPr>
            <w:r>
              <w:rPr>
                <w:rFonts w:hint="eastAsia" w:ascii="Times New Roman"/>
                <w:sz w:val="20"/>
                <w:szCs w:val="18"/>
              </w:rPr>
              <w:t>产业经济学</w:t>
            </w:r>
          </w:p>
        </w:tc>
        <w:tc>
          <w:tcPr>
            <w:tcW w:w="1160" w:type="dxa"/>
            <w:vAlign w:val="center"/>
          </w:tcPr>
          <w:p>
            <w:pPr>
              <w:pStyle w:val="10"/>
              <w:jc w:val="center"/>
              <w:rPr>
                <w:rFonts w:ascii="Times New Roman"/>
                <w:sz w:val="20"/>
                <w:szCs w:val="18"/>
              </w:rPr>
            </w:pPr>
            <w:r>
              <w:rPr>
                <w:rFonts w:hint="eastAsia" w:ascii="Times New Roman"/>
                <w:sz w:val="20"/>
                <w:szCs w:val="18"/>
              </w:rPr>
              <w:t>博士</w:t>
            </w:r>
          </w:p>
        </w:tc>
        <w:tc>
          <w:tcPr>
            <w:tcW w:w="805" w:type="dxa"/>
            <w:vAlign w:val="center"/>
          </w:tcPr>
          <w:p>
            <w:pPr>
              <w:pStyle w:val="10"/>
              <w:jc w:val="center"/>
              <w:rPr>
                <w:rFonts w:ascii="Times New Roman"/>
                <w:sz w:val="20"/>
                <w:szCs w:val="18"/>
              </w:rPr>
            </w:pPr>
            <w:r>
              <w:rPr>
                <w:rFonts w:hint="eastAsia" w:ascii="Times New Roman"/>
                <w:sz w:val="20"/>
                <w:szCs w:val="18"/>
              </w:rPr>
              <w:t>农业经济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pStyle w:val="10"/>
              <w:jc w:val="center"/>
              <w:rPr>
                <w:rFonts w:ascii="Times New Roman"/>
                <w:sz w:val="20"/>
                <w:szCs w:val="18"/>
              </w:rPr>
            </w:pPr>
            <w:r>
              <w:rPr>
                <w:rFonts w:hint="eastAsia" w:ascii="Times New Roman"/>
                <w:sz w:val="20"/>
                <w:szCs w:val="18"/>
              </w:rPr>
              <w:t>杜文超</w:t>
            </w:r>
          </w:p>
        </w:tc>
        <w:tc>
          <w:tcPr>
            <w:tcW w:w="635" w:type="dxa"/>
            <w:vAlign w:val="center"/>
          </w:tcPr>
          <w:p>
            <w:pPr>
              <w:pStyle w:val="10"/>
              <w:jc w:val="center"/>
              <w:rPr>
                <w:rFonts w:ascii="Times New Roman"/>
                <w:sz w:val="20"/>
                <w:szCs w:val="18"/>
              </w:rPr>
            </w:pPr>
            <w:r>
              <w:rPr>
                <w:rFonts w:hint="eastAsia" w:ascii="Times New Roman"/>
                <w:sz w:val="20"/>
                <w:szCs w:val="18"/>
              </w:rPr>
              <w:t>男</w:t>
            </w:r>
          </w:p>
        </w:tc>
        <w:tc>
          <w:tcPr>
            <w:tcW w:w="908" w:type="dxa"/>
            <w:vAlign w:val="center"/>
          </w:tcPr>
          <w:p>
            <w:pPr>
              <w:pStyle w:val="10"/>
              <w:jc w:val="center"/>
              <w:rPr>
                <w:rFonts w:ascii="Times New Roman"/>
                <w:sz w:val="20"/>
                <w:szCs w:val="18"/>
              </w:rPr>
            </w:pPr>
            <w:r>
              <w:rPr>
                <w:rFonts w:hint="eastAsia" w:ascii="Times New Roman"/>
                <w:sz w:val="20"/>
                <w:szCs w:val="18"/>
              </w:rPr>
              <w:t>1</w:t>
            </w:r>
            <w:r>
              <w:rPr>
                <w:rFonts w:ascii="Times New Roman"/>
                <w:sz w:val="20"/>
                <w:szCs w:val="18"/>
              </w:rPr>
              <w:t>981</w:t>
            </w:r>
            <w:r>
              <w:rPr>
                <w:rFonts w:hint="eastAsia" w:ascii="Times New Roman"/>
                <w:sz w:val="20"/>
                <w:szCs w:val="18"/>
              </w:rPr>
              <w:t>.</w:t>
            </w:r>
            <w:r>
              <w:rPr>
                <w:rFonts w:ascii="Times New Roman"/>
                <w:sz w:val="20"/>
                <w:szCs w:val="18"/>
              </w:rPr>
              <w:t>03</w:t>
            </w:r>
          </w:p>
        </w:tc>
        <w:tc>
          <w:tcPr>
            <w:tcW w:w="965" w:type="dxa"/>
            <w:vAlign w:val="center"/>
          </w:tcPr>
          <w:p>
            <w:pPr>
              <w:pStyle w:val="10"/>
              <w:jc w:val="center"/>
              <w:rPr>
                <w:rFonts w:ascii="Times New Roman"/>
                <w:sz w:val="18"/>
                <w:szCs w:val="16"/>
              </w:rPr>
            </w:pPr>
            <w:r>
              <w:rPr>
                <w:rFonts w:hint="eastAsia" w:ascii="Times New Roman"/>
                <w:sz w:val="18"/>
                <w:szCs w:val="16"/>
              </w:rPr>
              <w:t>报关报检实务</w:t>
            </w:r>
          </w:p>
        </w:tc>
        <w:tc>
          <w:tcPr>
            <w:tcW w:w="892" w:type="dxa"/>
            <w:vAlign w:val="center"/>
          </w:tcPr>
          <w:p>
            <w:pPr>
              <w:pStyle w:val="10"/>
              <w:jc w:val="center"/>
              <w:rPr>
                <w:rFonts w:ascii="Times New Roman"/>
                <w:sz w:val="20"/>
                <w:szCs w:val="18"/>
              </w:rPr>
            </w:pPr>
            <w:r>
              <w:rPr>
                <w:rFonts w:hint="eastAsia" w:ascii="Times New Roman"/>
                <w:sz w:val="20"/>
                <w:szCs w:val="18"/>
              </w:rPr>
              <w:t>专职</w:t>
            </w:r>
          </w:p>
        </w:tc>
        <w:tc>
          <w:tcPr>
            <w:tcW w:w="827" w:type="dxa"/>
            <w:vAlign w:val="center"/>
          </w:tcPr>
          <w:p>
            <w:pPr>
              <w:pStyle w:val="10"/>
              <w:jc w:val="center"/>
              <w:rPr>
                <w:rFonts w:ascii="Times New Roman"/>
                <w:sz w:val="20"/>
                <w:szCs w:val="18"/>
              </w:rPr>
            </w:pPr>
            <w:r>
              <w:rPr>
                <w:rFonts w:hint="eastAsia" w:ascii="Times New Roman"/>
                <w:sz w:val="20"/>
                <w:szCs w:val="18"/>
              </w:rPr>
              <w:t>研究生</w:t>
            </w:r>
          </w:p>
        </w:tc>
        <w:tc>
          <w:tcPr>
            <w:tcW w:w="1104" w:type="dxa"/>
            <w:vAlign w:val="center"/>
          </w:tcPr>
          <w:p>
            <w:pPr>
              <w:pStyle w:val="10"/>
              <w:jc w:val="center"/>
              <w:rPr>
                <w:rFonts w:ascii="Times New Roman"/>
                <w:sz w:val="20"/>
                <w:szCs w:val="18"/>
              </w:rPr>
            </w:pPr>
            <w:r>
              <w:rPr>
                <w:rFonts w:hint="eastAsia" w:ascii="Times New Roman"/>
                <w:sz w:val="20"/>
                <w:szCs w:val="18"/>
              </w:rPr>
              <w:t>副教授</w:t>
            </w:r>
          </w:p>
        </w:tc>
        <w:tc>
          <w:tcPr>
            <w:tcW w:w="1104" w:type="dxa"/>
            <w:vAlign w:val="center"/>
          </w:tcPr>
          <w:p>
            <w:pPr>
              <w:pStyle w:val="10"/>
              <w:jc w:val="center"/>
              <w:rPr>
                <w:rFonts w:ascii="Times New Roman"/>
                <w:sz w:val="20"/>
                <w:szCs w:val="18"/>
              </w:rPr>
            </w:pPr>
            <w:r>
              <w:rPr>
                <w:rFonts w:hint="eastAsia" w:ascii="Times New Roman"/>
                <w:sz w:val="20"/>
                <w:szCs w:val="18"/>
              </w:rPr>
              <w:t>马来西亚理工大学</w:t>
            </w:r>
          </w:p>
        </w:tc>
        <w:tc>
          <w:tcPr>
            <w:tcW w:w="1242" w:type="dxa"/>
            <w:vAlign w:val="center"/>
          </w:tcPr>
          <w:p>
            <w:pPr>
              <w:pStyle w:val="10"/>
              <w:jc w:val="center"/>
              <w:rPr>
                <w:rFonts w:ascii="Times New Roman"/>
                <w:sz w:val="20"/>
                <w:szCs w:val="18"/>
              </w:rPr>
            </w:pPr>
            <w:r>
              <w:rPr>
                <w:rFonts w:hint="eastAsia" w:ascii="Times New Roman"/>
                <w:sz w:val="20"/>
                <w:szCs w:val="18"/>
              </w:rPr>
              <w:t>环境设计学</w:t>
            </w:r>
          </w:p>
        </w:tc>
        <w:tc>
          <w:tcPr>
            <w:tcW w:w="1160" w:type="dxa"/>
            <w:vAlign w:val="center"/>
          </w:tcPr>
          <w:p>
            <w:pPr>
              <w:pStyle w:val="10"/>
              <w:jc w:val="center"/>
              <w:rPr>
                <w:rFonts w:ascii="Times New Roman"/>
                <w:sz w:val="20"/>
                <w:szCs w:val="18"/>
              </w:rPr>
            </w:pPr>
            <w:r>
              <w:rPr>
                <w:rFonts w:hint="eastAsia" w:ascii="Times New Roman"/>
                <w:sz w:val="20"/>
                <w:szCs w:val="18"/>
              </w:rPr>
              <w:t>博士</w:t>
            </w:r>
          </w:p>
        </w:tc>
        <w:tc>
          <w:tcPr>
            <w:tcW w:w="805" w:type="dxa"/>
            <w:vAlign w:val="center"/>
          </w:tcPr>
          <w:p>
            <w:pPr>
              <w:pStyle w:val="10"/>
              <w:jc w:val="center"/>
              <w:rPr>
                <w:rFonts w:ascii="Times New Roman"/>
                <w:sz w:val="20"/>
                <w:szCs w:val="18"/>
              </w:rPr>
            </w:pPr>
            <w:r>
              <w:rPr>
                <w:rFonts w:hint="eastAsia" w:ascii="Times New Roman"/>
                <w:sz w:val="20"/>
                <w:szCs w:val="18"/>
              </w:rPr>
              <w:t>环境经济学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pStyle w:val="10"/>
              <w:jc w:val="center"/>
              <w:rPr>
                <w:rFonts w:ascii="Times New Roman"/>
                <w:sz w:val="20"/>
                <w:szCs w:val="18"/>
              </w:rPr>
            </w:pPr>
            <w:r>
              <w:rPr>
                <w:rFonts w:hint="eastAsia" w:ascii="Times New Roman"/>
                <w:sz w:val="20"/>
                <w:szCs w:val="18"/>
              </w:rPr>
              <w:t>张弦</w:t>
            </w:r>
          </w:p>
        </w:tc>
        <w:tc>
          <w:tcPr>
            <w:tcW w:w="635" w:type="dxa"/>
            <w:vAlign w:val="center"/>
          </w:tcPr>
          <w:p>
            <w:pPr>
              <w:pStyle w:val="10"/>
              <w:jc w:val="center"/>
              <w:rPr>
                <w:rFonts w:ascii="Times New Roman"/>
                <w:sz w:val="20"/>
                <w:szCs w:val="18"/>
              </w:rPr>
            </w:pPr>
            <w:r>
              <w:rPr>
                <w:rFonts w:hint="eastAsia" w:ascii="Times New Roman"/>
                <w:sz w:val="20"/>
                <w:szCs w:val="18"/>
              </w:rPr>
              <w:t>女</w:t>
            </w:r>
          </w:p>
        </w:tc>
        <w:tc>
          <w:tcPr>
            <w:tcW w:w="908" w:type="dxa"/>
            <w:vAlign w:val="center"/>
          </w:tcPr>
          <w:p>
            <w:pPr>
              <w:pStyle w:val="10"/>
              <w:jc w:val="center"/>
              <w:rPr>
                <w:rFonts w:ascii="Times New Roman"/>
                <w:sz w:val="20"/>
                <w:szCs w:val="18"/>
              </w:rPr>
            </w:pPr>
            <w:r>
              <w:rPr>
                <w:rFonts w:hint="eastAsia" w:ascii="Times New Roman"/>
                <w:sz w:val="20"/>
                <w:szCs w:val="18"/>
              </w:rPr>
              <w:t>1</w:t>
            </w:r>
            <w:r>
              <w:rPr>
                <w:rFonts w:ascii="Times New Roman"/>
                <w:sz w:val="20"/>
                <w:szCs w:val="18"/>
              </w:rPr>
              <w:t>992</w:t>
            </w:r>
            <w:r>
              <w:rPr>
                <w:rFonts w:hint="eastAsia" w:ascii="Times New Roman"/>
                <w:sz w:val="20"/>
                <w:szCs w:val="18"/>
              </w:rPr>
              <w:t>.</w:t>
            </w:r>
            <w:r>
              <w:rPr>
                <w:rFonts w:ascii="Times New Roman"/>
                <w:sz w:val="20"/>
                <w:szCs w:val="18"/>
              </w:rPr>
              <w:t>12</w:t>
            </w:r>
          </w:p>
        </w:tc>
        <w:tc>
          <w:tcPr>
            <w:tcW w:w="965" w:type="dxa"/>
            <w:vAlign w:val="center"/>
          </w:tcPr>
          <w:p>
            <w:pPr>
              <w:pStyle w:val="10"/>
              <w:jc w:val="center"/>
              <w:rPr>
                <w:rFonts w:ascii="Times New Roman"/>
                <w:sz w:val="20"/>
                <w:szCs w:val="18"/>
              </w:rPr>
            </w:pPr>
            <w:r>
              <w:rPr>
                <w:rFonts w:ascii="Times New Roman"/>
                <w:sz w:val="20"/>
                <w:szCs w:val="18"/>
              </w:rPr>
              <w:t>ERP原理与应用</w:t>
            </w:r>
          </w:p>
        </w:tc>
        <w:tc>
          <w:tcPr>
            <w:tcW w:w="892" w:type="dxa"/>
            <w:vAlign w:val="center"/>
          </w:tcPr>
          <w:p>
            <w:pPr>
              <w:pStyle w:val="10"/>
              <w:jc w:val="center"/>
              <w:rPr>
                <w:rFonts w:ascii="Times New Roman"/>
                <w:sz w:val="20"/>
                <w:szCs w:val="18"/>
              </w:rPr>
            </w:pPr>
            <w:r>
              <w:rPr>
                <w:rFonts w:hint="eastAsia" w:ascii="Times New Roman"/>
                <w:sz w:val="20"/>
                <w:szCs w:val="18"/>
              </w:rPr>
              <w:t>专职</w:t>
            </w:r>
          </w:p>
        </w:tc>
        <w:tc>
          <w:tcPr>
            <w:tcW w:w="827" w:type="dxa"/>
            <w:vAlign w:val="center"/>
          </w:tcPr>
          <w:p>
            <w:pPr>
              <w:pStyle w:val="10"/>
              <w:jc w:val="center"/>
              <w:rPr>
                <w:rFonts w:ascii="Times New Roman"/>
                <w:sz w:val="20"/>
                <w:szCs w:val="18"/>
              </w:rPr>
            </w:pPr>
            <w:r>
              <w:rPr>
                <w:rFonts w:hint="eastAsia" w:ascii="Times New Roman"/>
                <w:sz w:val="20"/>
                <w:szCs w:val="18"/>
              </w:rPr>
              <w:t>研究生</w:t>
            </w:r>
          </w:p>
        </w:tc>
        <w:tc>
          <w:tcPr>
            <w:tcW w:w="1104" w:type="dxa"/>
            <w:vAlign w:val="center"/>
          </w:tcPr>
          <w:p>
            <w:pPr>
              <w:pStyle w:val="10"/>
              <w:jc w:val="center"/>
              <w:rPr>
                <w:rFonts w:ascii="Times New Roman"/>
                <w:sz w:val="20"/>
                <w:szCs w:val="18"/>
              </w:rPr>
            </w:pPr>
            <w:r>
              <w:rPr>
                <w:rFonts w:hint="eastAsia" w:ascii="Times New Roman"/>
                <w:sz w:val="20"/>
                <w:szCs w:val="18"/>
              </w:rPr>
              <w:t>助教</w:t>
            </w:r>
          </w:p>
        </w:tc>
        <w:tc>
          <w:tcPr>
            <w:tcW w:w="1104" w:type="dxa"/>
            <w:vAlign w:val="center"/>
          </w:tcPr>
          <w:p>
            <w:pPr>
              <w:pStyle w:val="10"/>
              <w:jc w:val="center"/>
              <w:rPr>
                <w:rFonts w:ascii="Times New Roman"/>
                <w:sz w:val="20"/>
                <w:szCs w:val="18"/>
              </w:rPr>
            </w:pPr>
            <w:r>
              <w:rPr>
                <w:rFonts w:hint="eastAsia" w:ascii="Times New Roman"/>
                <w:sz w:val="20"/>
                <w:szCs w:val="18"/>
              </w:rPr>
              <w:t>杭州电子科技大学</w:t>
            </w:r>
          </w:p>
        </w:tc>
        <w:tc>
          <w:tcPr>
            <w:tcW w:w="1242" w:type="dxa"/>
            <w:vAlign w:val="center"/>
          </w:tcPr>
          <w:p>
            <w:pPr>
              <w:pStyle w:val="10"/>
              <w:jc w:val="center"/>
              <w:rPr>
                <w:rFonts w:ascii="Times New Roman"/>
                <w:sz w:val="20"/>
                <w:szCs w:val="18"/>
              </w:rPr>
            </w:pPr>
            <w:r>
              <w:rPr>
                <w:rFonts w:hint="eastAsia" w:ascii="Times New Roman"/>
                <w:sz w:val="20"/>
                <w:szCs w:val="18"/>
              </w:rPr>
              <w:t>管理科学与工程</w:t>
            </w:r>
          </w:p>
        </w:tc>
        <w:tc>
          <w:tcPr>
            <w:tcW w:w="1160" w:type="dxa"/>
            <w:vAlign w:val="center"/>
          </w:tcPr>
          <w:p>
            <w:pPr>
              <w:pStyle w:val="10"/>
              <w:jc w:val="center"/>
              <w:rPr>
                <w:rFonts w:ascii="Times New Roman"/>
                <w:sz w:val="20"/>
                <w:szCs w:val="18"/>
              </w:rPr>
            </w:pPr>
            <w:r>
              <w:rPr>
                <w:rFonts w:hint="eastAsia" w:ascii="Times New Roman"/>
                <w:sz w:val="20"/>
                <w:szCs w:val="18"/>
              </w:rPr>
              <w:t>博士</w:t>
            </w:r>
          </w:p>
        </w:tc>
        <w:tc>
          <w:tcPr>
            <w:tcW w:w="805" w:type="dxa"/>
            <w:vAlign w:val="center"/>
          </w:tcPr>
          <w:p>
            <w:pPr>
              <w:pStyle w:val="10"/>
              <w:jc w:val="center"/>
              <w:rPr>
                <w:rFonts w:ascii="Times New Roman"/>
                <w:sz w:val="20"/>
                <w:szCs w:val="18"/>
              </w:rPr>
            </w:pPr>
            <w:r>
              <w:rPr>
                <w:rFonts w:hint="eastAsia" w:ascii="Times New Roman"/>
                <w:sz w:val="20"/>
                <w:szCs w:val="18"/>
              </w:rPr>
              <w:t>会计审计</w:t>
            </w:r>
          </w:p>
        </w:tc>
      </w:tr>
    </w:tbl>
    <w:p>
      <w:pPr>
        <w:spacing w:before="197"/>
        <w:ind w:left="218"/>
        <w:rPr>
          <w:sz w:val="24"/>
        </w:rPr>
      </w:pPr>
      <w:r>
        <w:rPr>
          <w:rFonts w:hint="eastAsia" w:ascii="Microsoft JhengHei" w:eastAsia="Microsoft JhengHei"/>
          <w:bCs/>
          <w:w w:val="110"/>
          <w:sz w:val="28"/>
        </w:rPr>
        <w:t>4.</w:t>
      </w:r>
      <w:r>
        <w:rPr>
          <w:rFonts w:hint="eastAsia" w:ascii="Microsoft JhengHei"/>
          <w:bCs/>
          <w:w w:val="110"/>
          <w:sz w:val="28"/>
          <w:lang w:val="en-US"/>
        </w:rPr>
        <w:t>3</w:t>
      </w:r>
      <w:r>
        <w:rPr>
          <w:rFonts w:hint="eastAsia" w:ascii="Microsoft JhengHei" w:eastAsia="Microsoft JhengHei"/>
          <w:bCs/>
          <w:w w:val="110"/>
          <w:sz w:val="28"/>
        </w:rPr>
        <w:t>专业核心课程表</w:t>
      </w:r>
      <w:r>
        <w:rPr>
          <w:rFonts w:hint="eastAsia" w:ascii="黑体" w:hAnsi="黑体" w:eastAsia="黑体" w:cs="黑体"/>
          <w:color w:val="FF0000"/>
          <w:sz w:val="28"/>
          <w:szCs w:val="28"/>
        </w:rPr>
        <w:t>（本表填写，并填写在excel模板上用于上传）</w:t>
      </w:r>
    </w:p>
    <w:p>
      <w:pPr>
        <w:spacing w:before="4"/>
        <w:rPr>
          <w:sz w:val="5"/>
        </w:rPr>
      </w:pPr>
    </w:p>
    <w:tbl>
      <w:tblPr>
        <w:tblStyle w:val="5"/>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48"/>
        <w:gridCol w:w="1287"/>
        <w:gridCol w:w="1097"/>
        <w:gridCol w:w="2452"/>
        <w:gridCol w:w="11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3548" w:type="dxa"/>
          </w:tcPr>
          <w:p>
            <w:pPr>
              <w:pStyle w:val="10"/>
              <w:spacing w:before="191"/>
              <w:ind w:left="1273" w:right="1265"/>
              <w:jc w:val="center"/>
              <w:rPr>
                <w:rFonts w:ascii="Microsoft JhengHei" w:eastAsia="Microsoft JhengHei"/>
                <w:b/>
                <w:sz w:val="24"/>
              </w:rPr>
            </w:pPr>
            <w:r>
              <w:rPr>
                <w:rFonts w:hint="eastAsia" w:ascii="Microsoft JhengHei" w:eastAsia="Microsoft JhengHei"/>
                <w:b/>
                <w:sz w:val="24"/>
              </w:rPr>
              <w:t>课程名称</w:t>
            </w:r>
          </w:p>
        </w:tc>
        <w:tc>
          <w:tcPr>
            <w:tcW w:w="1287" w:type="dxa"/>
          </w:tcPr>
          <w:p>
            <w:pPr>
              <w:pStyle w:val="10"/>
              <w:spacing w:before="128" w:line="170" w:lineRule="auto"/>
              <w:ind w:left="280" w:right="272" w:firstLine="120"/>
              <w:rPr>
                <w:rFonts w:ascii="Microsoft JhengHei" w:eastAsia="Microsoft JhengHei"/>
                <w:b/>
                <w:sz w:val="24"/>
              </w:rPr>
            </w:pPr>
            <w:r>
              <w:rPr>
                <w:rFonts w:hint="eastAsia" w:ascii="Microsoft JhengHei" w:eastAsia="Microsoft JhengHei"/>
                <w:b/>
                <w:sz w:val="24"/>
              </w:rPr>
              <w:t>课程总学时</w:t>
            </w:r>
          </w:p>
        </w:tc>
        <w:tc>
          <w:tcPr>
            <w:tcW w:w="1097" w:type="dxa"/>
          </w:tcPr>
          <w:p>
            <w:pPr>
              <w:pStyle w:val="10"/>
              <w:spacing w:before="128" w:line="170" w:lineRule="auto"/>
              <w:ind w:left="186" w:right="176" w:firstLine="120"/>
              <w:rPr>
                <w:rFonts w:ascii="Microsoft JhengHei" w:eastAsia="Microsoft JhengHei"/>
                <w:b/>
                <w:sz w:val="24"/>
              </w:rPr>
            </w:pPr>
            <w:r>
              <w:rPr>
                <w:rFonts w:hint="eastAsia" w:ascii="Microsoft JhengHei" w:eastAsia="Microsoft JhengHei"/>
                <w:b/>
                <w:sz w:val="24"/>
              </w:rPr>
              <w:t>课程周学时</w:t>
            </w:r>
          </w:p>
        </w:tc>
        <w:tc>
          <w:tcPr>
            <w:tcW w:w="2452" w:type="dxa"/>
          </w:tcPr>
          <w:p>
            <w:pPr>
              <w:pStyle w:val="10"/>
              <w:spacing w:before="191"/>
              <w:ind w:left="565"/>
              <w:rPr>
                <w:rFonts w:ascii="Microsoft JhengHei" w:eastAsia="Microsoft JhengHei"/>
                <w:b/>
                <w:sz w:val="24"/>
              </w:rPr>
            </w:pPr>
            <w:r>
              <w:rPr>
                <w:rFonts w:hint="eastAsia" w:ascii="Microsoft JhengHei" w:eastAsia="Microsoft JhengHei"/>
                <w:b/>
                <w:sz w:val="24"/>
              </w:rPr>
              <w:t>拟授课教师</w:t>
            </w:r>
          </w:p>
        </w:tc>
        <w:tc>
          <w:tcPr>
            <w:tcW w:w="1190" w:type="dxa"/>
          </w:tcPr>
          <w:p>
            <w:pPr>
              <w:pStyle w:val="10"/>
              <w:spacing w:before="191"/>
              <w:ind w:left="162"/>
              <w:rPr>
                <w:rFonts w:ascii="Microsoft JhengHei" w:eastAsia="Microsoft JhengHei"/>
                <w:b/>
                <w:sz w:val="24"/>
              </w:rPr>
            </w:pPr>
            <w:r>
              <w:rPr>
                <w:rFonts w:hint="eastAsia" w:ascii="Microsoft JhengHei" w:eastAsia="Microsoft JhengHei"/>
                <w:b/>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10"/>
              <w:jc w:val="center"/>
              <w:rPr>
                <w:rFonts w:ascii="Times New Roman"/>
                <w:sz w:val="24"/>
              </w:rPr>
            </w:pPr>
            <w:bookmarkStart w:id="3" w:name="_Hlk77334182"/>
            <w:r>
              <w:rPr>
                <w:rFonts w:hint="eastAsia" w:ascii="Times New Roman"/>
                <w:sz w:val="24"/>
              </w:rPr>
              <w:t>跨境电商实务（新增）</w:t>
            </w:r>
          </w:p>
        </w:tc>
        <w:tc>
          <w:tcPr>
            <w:tcW w:w="1287" w:type="dxa"/>
            <w:vAlign w:val="center"/>
          </w:tcPr>
          <w:p>
            <w:pPr>
              <w:pStyle w:val="10"/>
              <w:jc w:val="center"/>
              <w:rPr>
                <w:rFonts w:ascii="Times New Roman"/>
                <w:sz w:val="24"/>
              </w:rPr>
            </w:pPr>
            <w:r>
              <w:rPr>
                <w:rFonts w:hint="eastAsia" w:ascii="Times New Roman"/>
                <w:sz w:val="24"/>
              </w:rPr>
              <w:t>4</w:t>
            </w:r>
            <w:r>
              <w:rPr>
                <w:rFonts w:ascii="Times New Roman"/>
                <w:sz w:val="24"/>
              </w:rPr>
              <w:t>8</w:t>
            </w:r>
          </w:p>
        </w:tc>
        <w:tc>
          <w:tcPr>
            <w:tcW w:w="1097" w:type="dxa"/>
            <w:vAlign w:val="center"/>
          </w:tcPr>
          <w:p>
            <w:pPr>
              <w:pStyle w:val="10"/>
              <w:jc w:val="center"/>
              <w:rPr>
                <w:rFonts w:ascii="Times New Roman"/>
                <w:sz w:val="24"/>
              </w:rPr>
            </w:pPr>
            <w:r>
              <w:rPr>
                <w:rFonts w:hint="eastAsia" w:ascii="Times New Roman"/>
                <w:sz w:val="24"/>
              </w:rPr>
              <w:t>3</w:t>
            </w:r>
          </w:p>
        </w:tc>
        <w:tc>
          <w:tcPr>
            <w:tcW w:w="2452" w:type="dxa"/>
            <w:vAlign w:val="center"/>
          </w:tcPr>
          <w:p>
            <w:pPr>
              <w:pStyle w:val="10"/>
              <w:jc w:val="center"/>
              <w:rPr>
                <w:rFonts w:ascii="Times New Roman"/>
                <w:sz w:val="24"/>
              </w:rPr>
            </w:pPr>
            <w:r>
              <w:rPr>
                <w:rFonts w:hint="eastAsia" w:ascii="Times New Roman"/>
                <w:sz w:val="24"/>
              </w:rPr>
              <w:t>郭鹏飞、王军</w:t>
            </w:r>
          </w:p>
        </w:tc>
        <w:tc>
          <w:tcPr>
            <w:tcW w:w="1190" w:type="dxa"/>
            <w:vAlign w:val="center"/>
          </w:tcPr>
          <w:p>
            <w:pPr>
              <w:pStyle w:val="10"/>
              <w:jc w:val="center"/>
              <w:rPr>
                <w:rFonts w:ascii="Times New Roman"/>
                <w:sz w:val="24"/>
              </w:rPr>
            </w:pPr>
            <w:r>
              <w:rPr>
                <w:rFonts w:hint="eastAsia" w:ascii="Times New Roman"/>
                <w:sz w:val="24"/>
              </w:rPr>
              <w:t>第四学期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10"/>
              <w:jc w:val="center"/>
              <w:rPr>
                <w:rFonts w:ascii="Times New Roman"/>
                <w:sz w:val="24"/>
              </w:rPr>
            </w:pPr>
            <w:r>
              <w:rPr>
                <w:rFonts w:hint="eastAsia" w:ascii="Times New Roman"/>
                <w:sz w:val="24"/>
              </w:rPr>
              <w:t>国际贸易实务</w:t>
            </w:r>
          </w:p>
        </w:tc>
        <w:tc>
          <w:tcPr>
            <w:tcW w:w="1287" w:type="dxa"/>
            <w:vAlign w:val="center"/>
          </w:tcPr>
          <w:p>
            <w:pPr>
              <w:pStyle w:val="10"/>
              <w:jc w:val="center"/>
              <w:rPr>
                <w:rFonts w:ascii="Times New Roman"/>
                <w:sz w:val="24"/>
              </w:rPr>
            </w:pPr>
            <w:r>
              <w:rPr>
                <w:rFonts w:hint="eastAsia" w:ascii="Times New Roman"/>
                <w:sz w:val="24"/>
              </w:rPr>
              <w:t>4</w:t>
            </w:r>
            <w:r>
              <w:rPr>
                <w:rFonts w:ascii="Times New Roman"/>
                <w:sz w:val="24"/>
              </w:rPr>
              <w:t>8</w:t>
            </w:r>
          </w:p>
        </w:tc>
        <w:tc>
          <w:tcPr>
            <w:tcW w:w="1097" w:type="dxa"/>
            <w:vAlign w:val="center"/>
          </w:tcPr>
          <w:p>
            <w:pPr>
              <w:pStyle w:val="10"/>
              <w:jc w:val="center"/>
              <w:rPr>
                <w:rFonts w:ascii="Times New Roman"/>
                <w:sz w:val="24"/>
              </w:rPr>
            </w:pPr>
            <w:r>
              <w:rPr>
                <w:rFonts w:hint="eastAsia" w:ascii="Times New Roman"/>
                <w:sz w:val="24"/>
              </w:rPr>
              <w:t>3</w:t>
            </w:r>
          </w:p>
        </w:tc>
        <w:tc>
          <w:tcPr>
            <w:tcW w:w="2452" w:type="dxa"/>
            <w:vAlign w:val="center"/>
          </w:tcPr>
          <w:p>
            <w:pPr>
              <w:pStyle w:val="10"/>
              <w:jc w:val="center"/>
              <w:rPr>
                <w:rFonts w:ascii="Times New Roman"/>
                <w:sz w:val="24"/>
              </w:rPr>
            </w:pPr>
            <w:r>
              <w:rPr>
                <w:rFonts w:hint="eastAsia" w:ascii="Times New Roman"/>
                <w:sz w:val="24"/>
              </w:rPr>
              <w:t>杨俭英、张弦、</w:t>
            </w:r>
          </w:p>
        </w:tc>
        <w:tc>
          <w:tcPr>
            <w:tcW w:w="1190" w:type="dxa"/>
            <w:vAlign w:val="center"/>
          </w:tcPr>
          <w:p>
            <w:pPr>
              <w:pStyle w:val="10"/>
              <w:jc w:val="center"/>
              <w:rPr>
                <w:rFonts w:ascii="Times New Roman"/>
                <w:sz w:val="24"/>
              </w:rPr>
            </w:pPr>
            <w:r>
              <w:rPr>
                <w:rFonts w:hint="eastAsia" w:ascii="Times New Roman"/>
                <w:sz w:val="24"/>
              </w:rPr>
              <w:t>第四学期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10"/>
              <w:jc w:val="center"/>
              <w:rPr>
                <w:rFonts w:ascii="Times New Roman"/>
                <w:sz w:val="24"/>
              </w:rPr>
            </w:pPr>
            <w:r>
              <w:rPr>
                <w:rFonts w:hint="eastAsia" w:ascii="Times New Roman"/>
                <w:sz w:val="24"/>
              </w:rPr>
              <w:t>国际商务英语</w:t>
            </w:r>
          </w:p>
        </w:tc>
        <w:tc>
          <w:tcPr>
            <w:tcW w:w="1287" w:type="dxa"/>
            <w:vAlign w:val="center"/>
          </w:tcPr>
          <w:p>
            <w:pPr>
              <w:pStyle w:val="10"/>
              <w:jc w:val="center"/>
              <w:rPr>
                <w:rFonts w:ascii="Times New Roman"/>
                <w:sz w:val="24"/>
              </w:rPr>
            </w:pPr>
            <w:r>
              <w:rPr>
                <w:rFonts w:hint="eastAsia" w:ascii="Times New Roman"/>
                <w:sz w:val="24"/>
              </w:rPr>
              <w:t>4</w:t>
            </w:r>
            <w:r>
              <w:rPr>
                <w:rFonts w:ascii="Times New Roman"/>
                <w:sz w:val="24"/>
              </w:rPr>
              <w:t>8</w:t>
            </w:r>
          </w:p>
        </w:tc>
        <w:tc>
          <w:tcPr>
            <w:tcW w:w="1097" w:type="dxa"/>
            <w:vAlign w:val="center"/>
          </w:tcPr>
          <w:p>
            <w:pPr>
              <w:pStyle w:val="10"/>
              <w:jc w:val="center"/>
              <w:rPr>
                <w:rFonts w:ascii="Times New Roman"/>
                <w:sz w:val="24"/>
              </w:rPr>
            </w:pPr>
            <w:r>
              <w:rPr>
                <w:rFonts w:hint="eastAsia" w:ascii="Times New Roman"/>
                <w:sz w:val="24"/>
              </w:rPr>
              <w:t>3</w:t>
            </w:r>
          </w:p>
        </w:tc>
        <w:tc>
          <w:tcPr>
            <w:tcW w:w="2452" w:type="dxa"/>
            <w:vAlign w:val="center"/>
          </w:tcPr>
          <w:p>
            <w:pPr>
              <w:pStyle w:val="10"/>
              <w:jc w:val="center"/>
              <w:rPr>
                <w:rFonts w:ascii="Times New Roman"/>
                <w:sz w:val="24"/>
              </w:rPr>
            </w:pPr>
            <w:r>
              <w:rPr>
                <w:rFonts w:hint="eastAsia" w:ascii="Times New Roman"/>
                <w:sz w:val="24"/>
              </w:rPr>
              <w:t>费颖、李志刚</w:t>
            </w:r>
          </w:p>
        </w:tc>
        <w:tc>
          <w:tcPr>
            <w:tcW w:w="1190" w:type="dxa"/>
            <w:vAlign w:val="center"/>
          </w:tcPr>
          <w:p>
            <w:pPr>
              <w:pStyle w:val="10"/>
              <w:jc w:val="center"/>
              <w:rPr>
                <w:rFonts w:ascii="Times New Roman"/>
                <w:sz w:val="24"/>
              </w:rPr>
            </w:pPr>
            <w:r>
              <w:rPr>
                <w:rFonts w:hint="eastAsia" w:ascii="Times New Roman"/>
                <w:sz w:val="24"/>
              </w:rPr>
              <w:t>第五学期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10"/>
              <w:jc w:val="center"/>
              <w:rPr>
                <w:rFonts w:ascii="Times New Roman"/>
                <w:sz w:val="24"/>
              </w:rPr>
            </w:pPr>
            <w:r>
              <w:rPr>
                <w:rFonts w:hint="eastAsia" w:ascii="Times New Roman"/>
                <w:sz w:val="24"/>
              </w:rPr>
              <w:t>跨境支付与结算（新增）</w:t>
            </w:r>
          </w:p>
        </w:tc>
        <w:tc>
          <w:tcPr>
            <w:tcW w:w="1287" w:type="dxa"/>
            <w:vAlign w:val="center"/>
          </w:tcPr>
          <w:p>
            <w:pPr>
              <w:pStyle w:val="10"/>
              <w:jc w:val="center"/>
              <w:rPr>
                <w:rFonts w:ascii="Times New Roman"/>
                <w:sz w:val="24"/>
              </w:rPr>
            </w:pPr>
            <w:r>
              <w:rPr>
                <w:rFonts w:hint="eastAsia" w:ascii="Times New Roman"/>
                <w:sz w:val="24"/>
              </w:rPr>
              <w:t>4</w:t>
            </w:r>
            <w:r>
              <w:rPr>
                <w:rFonts w:ascii="Times New Roman"/>
                <w:sz w:val="24"/>
              </w:rPr>
              <w:t>8</w:t>
            </w:r>
          </w:p>
        </w:tc>
        <w:tc>
          <w:tcPr>
            <w:tcW w:w="1097" w:type="dxa"/>
            <w:vAlign w:val="center"/>
          </w:tcPr>
          <w:p>
            <w:pPr>
              <w:pStyle w:val="10"/>
              <w:jc w:val="center"/>
              <w:rPr>
                <w:rFonts w:ascii="Times New Roman"/>
                <w:sz w:val="24"/>
              </w:rPr>
            </w:pPr>
            <w:r>
              <w:rPr>
                <w:rFonts w:hint="eastAsia" w:ascii="Times New Roman"/>
                <w:sz w:val="24"/>
              </w:rPr>
              <w:t>3</w:t>
            </w:r>
          </w:p>
        </w:tc>
        <w:tc>
          <w:tcPr>
            <w:tcW w:w="2452" w:type="dxa"/>
            <w:vAlign w:val="center"/>
          </w:tcPr>
          <w:p>
            <w:pPr>
              <w:pStyle w:val="10"/>
              <w:jc w:val="center"/>
              <w:rPr>
                <w:rFonts w:ascii="Times New Roman"/>
                <w:sz w:val="24"/>
              </w:rPr>
            </w:pPr>
            <w:r>
              <w:rPr>
                <w:rFonts w:hint="eastAsia" w:ascii="Times New Roman"/>
                <w:sz w:val="24"/>
              </w:rPr>
              <w:t>张弦、陈士辉</w:t>
            </w:r>
          </w:p>
        </w:tc>
        <w:tc>
          <w:tcPr>
            <w:tcW w:w="1190" w:type="dxa"/>
            <w:vAlign w:val="center"/>
          </w:tcPr>
          <w:p>
            <w:pPr>
              <w:pStyle w:val="10"/>
              <w:jc w:val="center"/>
              <w:rPr>
                <w:rFonts w:ascii="Times New Roman"/>
                <w:sz w:val="24"/>
              </w:rPr>
            </w:pPr>
            <w:r>
              <w:rPr>
                <w:rFonts w:hint="eastAsia" w:ascii="Times New Roman"/>
                <w:sz w:val="24"/>
              </w:rPr>
              <w:t>第六学期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10"/>
              <w:jc w:val="center"/>
              <w:rPr>
                <w:rFonts w:ascii="Times New Roman"/>
                <w:sz w:val="24"/>
              </w:rPr>
            </w:pPr>
            <w:r>
              <w:rPr>
                <w:rFonts w:hint="eastAsia" w:ascii="Times New Roman"/>
                <w:sz w:val="24"/>
              </w:rPr>
              <w:t>跨境电商平台运营（新增）</w:t>
            </w:r>
          </w:p>
        </w:tc>
        <w:tc>
          <w:tcPr>
            <w:tcW w:w="1287" w:type="dxa"/>
            <w:vAlign w:val="center"/>
          </w:tcPr>
          <w:p>
            <w:pPr>
              <w:pStyle w:val="10"/>
              <w:jc w:val="center"/>
              <w:rPr>
                <w:rFonts w:ascii="Times New Roman"/>
                <w:sz w:val="24"/>
              </w:rPr>
            </w:pPr>
            <w:r>
              <w:rPr>
                <w:rFonts w:hint="eastAsia" w:ascii="Times New Roman"/>
                <w:sz w:val="24"/>
              </w:rPr>
              <w:t>4</w:t>
            </w:r>
            <w:r>
              <w:rPr>
                <w:rFonts w:ascii="Times New Roman"/>
                <w:sz w:val="24"/>
              </w:rPr>
              <w:t>8</w:t>
            </w:r>
          </w:p>
        </w:tc>
        <w:tc>
          <w:tcPr>
            <w:tcW w:w="1097" w:type="dxa"/>
            <w:vAlign w:val="center"/>
          </w:tcPr>
          <w:p>
            <w:pPr>
              <w:pStyle w:val="10"/>
              <w:jc w:val="center"/>
              <w:rPr>
                <w:rFonts w:ascii="Times New Roman"/>
                <w:sz w:val="24"/>
              </w:rPr>
            </w:pPr>
            <w:r>
              <w:rPr>
                <w:rFonts w:hint="eastAsia" w:ascii="Times New Roman"/>
                <w:sz w:val="24"/>
              </w:rPr>
              <w:t>3</w:t>
            </w:r>
          </w:p>
        </w:tc>
        <w:tc>
          <w:tcPr>
            <w:tcW w:w="2452" w:type="dxa"/>
            <w:vAlign w:val="center"/>
          </w:tcPr>
          <w:p>
            <w:pPr>
              <w:pStyle w:val="10"/>
              <w:jc w:val="center"/>
              <w:rPr>
                <w:rFonts w:ascii="Times New Roman"/>
                <w:sz w:val="24"/>
              </w:rPr>
            </w:pPr>
            <w:r>
              <w:rPr>
                <w:rFonts w:hint="eastAsia" w:ascii="Times New Roman"/>
                <w:sz w:val="24"/>
              </w:rPr>
              <w:t>郭鹏飞、刘俊威</w:t>
            </w:r>
          </w:p>
        </w:tc>
        <w:tc>
          <w:tcPr>
            <w:tcW w:w="1190" w:type="dxa"/>
            <w:vAlign w:val="center"/>
          </w:tcPr>
          <w:p>
            <w:pPr>
              <w:pStyle w:val="10"/>
              <w:jc w:val="center"/>
              <w:rPr>
                <w:rFonts w:ascii="Times New Roman"/>
                <w:sz w:val="24"/>
              </w:rPr>
            </w:pPr>
            <w:r>
              <w:rPr>
                <w:rFonts w:hint="eastAsia" w:ascii="Times New Roman"/>
                <w:sz w:val="24"/>
              </w:rPr>
              <w:t>第六学期</w:t>
            </w:r>
          </w:p>
        </w:tc>
      </w:tr>
      <w:bookmarkEnd w:id="3"/>
    </w:tbl>
    <w:p>
      <w:pPr>
        <w:rPr>
          <w:rFonts w:ascii="Times New Roman"/>
          <w:sz w:val="24"/>
        </w:rPr>
        <w:sectPr>
          <w:headerReference r:id="rId4" w:type="default"/>
          <w:pgSz w:w="11910" w:h="16840"/>
          <w:pgMar w:top="1760" w:right="660" w:bottom="280" w:left="1200" w:header="1409" w:footer="0" w:gutter="0"/>
          <w:cols w:space="720" w:num="1"/>
        </w:sectPr>
      </w:pPr>
    </w:p>
    <w:p>
      <w:pPr>
        <w:pStyle w:val="2"/>
        <w:spacing w:line="400" w:lineRule="exact"/>
        <w:ind w:left="20"/>
        <w:jc w:val="center"/>
        <w:rPr>
          <w:b/>
          <w:bCs/>
        </w:rPr>
      </w:pPr>
      <w:r>
        <w:rPr>
          <w:rFonts w:hint="eastAsia"/>
          <w:b/>
          <w:bCs/>
          <w:lang w:val="en-US"/>
        </w:rPr>
        <w:t>5.</w:t>
      </w:r>
      <w:r>
        <w:rPr>
          <w:b/>
          <w:bCs/>
        </w:rPr>
        <w:t>专业主要带头人简介</w:t>
      </w:r>
      <w:r>
        <w:rPr>
          <w:rFonts w:hint="eastAsia"/>
          <w:b/>
          <w:bCs/>
        </w:rPr>
        <w:t>（1）</w:t>
      </w:r>
    </w:p>
    <w:p>
      <w:pPr>
        <w:pStyle w:val="2"/>
        <w:spacing w:line="400" w:lineRule="exact"/>
        <w:ind w:left="20"/>
        <w:jc w:val="center"/>
        <w:rPr>
          <w:b/>
          <w:bCs/>
        </w:rPr>
      </w:pPr>
      <w:r>
        <w:rPr>
          <w:rFonts w:hint="eastAsia"/>
          <w:color w:val="FF0000"/>
          <w:sz w:val="28"/>
          <w:szCs w:val="28"/>
        </w:rPr>
        <w:t>（本表填写，并填写在excel模板上用于上传）</w:t>
      </w:r>
    </w:p>
    <w:p>
      <w:pPr>
        <w:pStyle w:val="2"/>
        <w:spacing w:line="400" w:lineRule="exact"/>
        <w:ind w:left="20"/>
        <w:jc w:val="both"/>
      </w:pPr>
    </w:p>
    <w:tbl>
      <w:tblPr>
        <w:tblStyle w:val="5"/>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257"/>
        <w:gridCol w:w="989"/>
        <w:gridCol w:w="879"/>
        <w:gridCol w:w="438"/>
        <w:gridCol w:w="1282"/>
        <w:gridCol w:w="1023"/>
        <w:gridCol w:w="89"/>
        <w:gridCol w:w="122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960" w:type="dxa"/>
            <w:vAlign w:val="center"/>
          </w:tcPr>
          <w:p>
            <w:pPr>
              <w:pStyle w:val="10"/>
              <w:spacing w:before="14" w:line="306" w:lineRule="exact"/>
              <w:ind w:left="239"/>
              <w:jc w:val="center"/>
              <w:rPr>
                <w:sz w:val="24"/>
              </w:rPr>
            </w:pPr>
            <w:r>
              <w:rPr>
                <w:sz w:val="24"/>
              </w:rPr>
              <w:t>姓名</w:t>
            </w:r>
          </w:p>
        </w:tc>
        <w:tc>
          <w:tcPr>
            <w:tcW w:w="1438" w:type="dxa"/>
            <w:vAlign w:val="center"/>
          </w:tcPr>
          <w:p>
            <w:pPr>
              <w:pStyle w:val="10"/>
              <w:jc w:val="center"/>
              <w:rPr>
                <w:rFonts w:ascii="Times New Roman"/>
                <w:sz w:val="24"/>
              </w:rPr>
            </w:pPr>
            <w:r>
              <w:rPr>
                <w:rFonts w:hint="eastAsia" w:ascii="Times New Roman"/>
                <w:sz w:val="24"/>
              </w:rPr>
              <w:t>郭鹏飞</w:t>
            </w:r>
          </w:p>
        </w:tc>
        <w:tc>
          <w:tcPr>
            <w:tcW w:w="1246" w:type="dxa"/>
            <w:gridSpan w:val="2"/>
            <w:vAlign w:val="center"/>
          </w:tcPr>
          <w:p>
            <w:pPr>
              <w:pStyle w:val="10"/>
              <w:spacing w:before="14" w:line="306" w:lineRule="exact"/>
              <w:ind w:left="381"/>
              <w:jc w:val="center"/>
              <w:rPr>
                <w:sz w:val="24"/>
              </w:rPr>
            </w:pPr>
            <w:r>
              <w:rPr>
                <w:sz w:val="24"/>
              </w:rPr>
              <w:t>性别</w:t>
            </w:r>
          </w:p>
        </w:tc>
        <w:tc>
          <w:tcPr>
            <w:tcW w:w="879" w:type="dxa"/>
            <w:vAlign w:val="center"/>
          </w:tcPr>
          <w:p>
            <w:pPr>
              <w:pStyle w:val="10"/>
              <w:jc w:val="center"/>
              <w:rPr>
                <w:rFonts w:ascii="Times New Roman"/>
                <w:sz w:val="24"/>
              </w:rPr>
            </w:pPr>
            <w:r>
              <w:rPr>
                <w:rFonts w:hint="eastAsia" w:ascii="Times New Roman"/>
                <w:sz w:val="24"/>
              </w:rPr>
              <w:t>男</w:t>
            </w:r>
          </w:p>
        </w:tc>
        <w:tc>
          <w:tcPr>
            <w:tcW w:w="1720" w:type="dxa"/>
            <w:gridSpan w:val="2"/>
            <w:vAlign w:val="center"/>
          </w:tcPr>
          <w:p>
            <w:pPr>
              <w:pStyle w:val="10"/>
              <w:spacing w:before="14" w:line="306" w:lineRule="exact"/>
              <w:ind w:left="138"/>
              <w:jc w:val="center"/>
              <w:rPr>
                <w:sz w:val="24"/>
              </w:rPr>
            </w:pPr>
            <w:r>
              <w:rPr>
                <w:sz w:val="24"/>
              </w:rPr>
              <w:t>专业技术职务</w:t>
            </w:r>
          </w:p>
        </w:tc>
        <w:tc>
          <w:tcPr>
            <w:tcW w:w="1112" w:type="dxa"/>
            <w:gridSpan w:val="2"/>
            <w:vAlign w:val="center"/>
          </w:tcPr>
          <w:p>
            <w:pPr>
              <w:pStyle w:val="10"/>
              <w:jc w:val="center"/>
              <w:rPr>
                <w:rFonts w:ascii="Times New Roman"/>
                <w:sz w:val="24"/>
              </w:rPr>
            </w:pPr>
            <w:r>
              <w:rPr>
                <w:rFonts w:hint="eastAsia" w:ascii="Times New Roman"/>
                <w:sz w:val="24"/>
              </w:rPr>
              <w:t>副教授</w:t>
            </w:r>
          </w:p>
        </w:tc>
        <w:tc>
          <w:tcPr>
            <w:tcW w:w="1229" w:type="dxa"/>
            <w:vAlign w:val="center"/>
          </w:tcPr>
          <w:p>
            <w:pPr>
              <w:pStyle w:val="10"/>
              <w:spacing w:before="14" w:line="306" w:lineRule="exact"/>
              <w:ind w:left="131"/>
              <w:jc w:val="center"/>
              <w:rPr>
                <w:sz w:val="24"/>
              </w:rPr>
            </w:pPr>
            <w:r>
              <w:rPr>
                <w:sz w:val="24"/>
              </w:rPr>
              <w:t>行政职务</w:t>
            </w:r>
          </w:p>
        </w:tc>
        <w:tc>
          <w:tcPr>
            <w:tcW w:w="992" w:type="dxa"/>
            <w:vAlign w:val="center"/>
          </w:tcPr>
          <w:p>
            <w:pPr>
              <w:pStyle w:val="10"/>
              <w:jc w:val="center"/>
              <w:rPr>
                <w:rFonts w:ascii="Times New Roman"/>
                <w:sz w:val="24"/>
              </w:rPr>
            </w:pPr>
            <w:r>
              <w:rPr>
                <w:rFonts w:hint="eastAsia" w:ascii="Times New Roman"/>
                <w:sz w:val="24"/>
              </w:rPr>
              <w:t>副院长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960" w:type="dxa"/>
            <w:vAlign w:val="center"/>
          </w:tcPr>
          <w:p>
            <w:pPr>
              <w:pStyle w:val="10"/>
              <w:spacing w:line="307" w:lineRule="exact"/>
              <w:ind w:left="99" w:right="90"/>
              <w:jc w:val="center"/>
              <w:rPr>
                <w:sz w:val="24"/>
              </w:rPr>
            </w:pPr>
            <w:r>
              <w:rPr>
                <w:sz w:val="24"/>
              </w:rPr>
              <w:t>拟承担</w:t>
            </w:r>
          </w:p>
          <w:p>
            <w:pPr>
              <w:pStyle w:val="10"/>
              <w:spacing w:before="4" w:line="292" w:lineRule="exact"/>
              <w:ind w:left="99" w:right="90"/>
              <w:jc w:val="center"/>
              <w:rPr>
                <w:sz w:val="24"/>
              </w:rPr>
            </w:pPr>
            <w:r>
              <w:rPr>
                <w:sz w:val="24"/>
              </w:rPr>
              <w:t>课程</w:t>
            </w:r>
          </w:p>
        </w:tc>
        <w:tc>
          <w:tcPr>
            <w:tcW w:w="3563" w:type="dxa"/>
            <w:gridSpan w:val="4"/>
            <w:vAlign w:val="center"/>
          </w:tcPr>
          <w:p>
            <w:pPr>
              <w:pStyle w:val="10"/>
              <w:jc w:val="center"/>
              <w:rPr>
                <w:rFonts w:ascii="Times New Roman"/>
                <w:sz w:val="24"/>
              </w:rPr>
            </w:pPr>
            <w:r>
              <w:rPr>
                <w:rFonts w:hint="eastAsia" w:ascii="Times New Roman"/>
                <w:sz w:val="24"/>
              </w:rPr>
              <w:t>跨境电商实务</w:t>
            </w:r>
          </w:p>
        </w:tc>
        <w:tc>
          <w:tcPr>
            <w:tcW w:w="1720" w:type="dxa"/>
            <w:gridSpan w:val="2"/>
            <w:vAlign w:val="center"/>
          </w:tcPr>
          <w:p>
            <w:pPr>
              <w:pStyle w:val="10"/>
              <w:spacing w:before="155"/>
              <w:ind w:left="138"/>
              <w:jc w:val="center"/>
              <w:rPr>
                <w:sz w:val="24"/>
              </w:rPr>
            </w:pPr>
            <w:r>
              <w:rPr>
                <w:sz w:val="24"/>
              </w:rPr>
              <w:t>现在所在单位</w:t>
            </w:r>
          </w:p>
        </w:tc>
        <w:tc>
          <w:tcPr>
            <w:tcW w:w="3333" w:type="dxa"/>
            <w:gridSpan w:val="4"/>
            <w:vAlign w:val="center"/>
          </w:tcPr>
          <w:p>
            <w:pPr>
              <w:pStyle w:val="10"/>
              <w:jc w:val="center"/>
              <w:rPr>
                <w:rFonts w:ascii="Times New Roman"/>
                <w:sz w:val="24"/>
              </w:rPr>
            </w:pPr>
            <w:r>
              <w:rPr>
                <w:rFonts w:hint="eastAsia" w:ascii="Times New Roman"/>
                <w:sz w:val="24"/>
              </w:rPr>
              <w:t>湖州学院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6" w:hRule="atLeast"/>
        </w:trPr>
        <w:tc>
          <w:tcPr>
            <w:tcW w:w="2655" w:type="dxa"/>
            <w:gridSpan w:val="3"/>
            <w:vAlign w:val="center"/>
          </w:tcPr>
          <w:p>
            <w:pPr>
              <w:pStyle w:val="10"/>
              <w:spacing w:line="307" w:lineRule="exact"/>
              <w:ind w:left="107"/>
              <w:jc w:val="center"/>
              <w:rPr>
                <w:sz w:val="24"/>
              </w:rPr>
            </w:pPr>
            <w:r>
              <w:rPr>
                <w:sz w:val="24"/>
              </w:rPr>
              <w:t>最后学历毕业时间、</w:t>
            </w:r>
          </w:p>
          <w:p>
            <w:pPr>
              <w:pStyle w:val="10"/>
              <w:spacing w:before="4" w:line="292" w:lineRule="exact"/>
              <w:ind w:left="777"/>
              <w:jc w:val="both"/>
              <w:rPr>
                <w:sz w:val="24"/>
              </w:rPr>
            </w:pPr>
            <w:r>
              <w:rPr>
                <w:sz w:val="24"/>
              </w:rPr>
              <w:t>学校、专业</w:t>
            </w:r>
          </w:p>
        </w:tc>
        <w:tc>
          <w:tcPr>
            <w:tcW w:w="6921" w:type="dxa"/>
            <w:gridSpan w:val="8"/>
            <w:vAlign w:val="center"/>
          </w:tcPr>
          <w:p>
            <w:pPr>
              <w:pStyle w:val="10"/>
              <w:jc w:val="center"/>
              <w:rPr>
                <w:rFonts w:ascii="Times New Roman"/>
                <w:sz w:val="24"/>
              </w:rPr>
            </w:pPr>
            <w:r>
              <w:rPr>
                <w:rFonts w:hint="eastAsia" w:ascii="Times New Roman"/>
                <w:sz w:val="24"/>
              </w:rPr>
              <w:t>硕士研究生、</w:t>
            </w:r>
            <w:r>
              <w:rPr>
                <w:rFonts w:ascii="Times New Roman"/>
                <w:sz w:val="24"/>
              </w:rPr>
              <w:t>2009年、</w:t>
            </w:r>
            <w:r>
              <w:rPr>
                <w:rFonts w:hint="eastAsia" w:ascii="Times New Roman"/>
                <w:sz w:val="24"/>
              </w:rPr>
              <w:t>中国海洋</w:t>
            </w:r>
            <w:r>
              <w:rPr>
                <w:rFonts w:ascii="Times New Roman"/>
                <w:sz w:val="24"/>
              </w:rPr>
              <w:t>大学、</w:t>
            </w:r>
            <w:r>
              <w:rPr>
                <w:rFonts w:hint="eastAsia" w:ascii="Times New Roman"/>
                <w:sz w:val="24"/>
              </w:rPr>
              <w:t>国际贸易</w:t>
            </w:r>
            <w:r>
              <w:rPr>
                <w:rFonts w:ascii="Times New Roman"/>
                <w:sz w:val="24"/>
              </w:rPr>
              <w:t>学专业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2655" w:type="dxa"/>
            <w:gridSpan w:val="3"/>
            <w:vAlign w:val="center"/>
          </w:tcPr>
          <w:p>
            <w:pPr>
              <w:pStyle w:val="10"/>
              <w:spacing w:before="158"/>
              <w:ind w:left="606"/>
              <w:jc w:val="both"/>
              <w:rPr>
                <w:sz w:val="24"/>
              </w:rPr>
            </w:pPr>
            <w:r>
              <w:rPr>
                <w:sz w:val="24"/>
              </w:rPr>
              <w:t>主要研究方向</w:t>
            </w:r>
          </w:p>
        </w:tc>
        <w:tc>
          <w:tcPr>
            <w:tcW w:w="6921" w:type="dxa"/>
            <w:gridSpan w:val="8"/>
            <w:vAlign w:val="center"/>
          </w:tcPr>
          <w:p>
            <w:pPr>
              <w:pStyle w:val="10"/>
              <w:jc w:val="center"/>
              <w:rPr>
                <w:rFonts w:ascii="Times New Roman"/>
                <w:sz w:val="24"/>
              </w:rPr>
            </w:pPr>
            <w:r>
              <w:rPr>
                <w:rFonts w:hint="eastAsia" w:ascii="Times New Roman"/>
                <w:sz w:val="24"/>
              </w:rPr>
              <w:t>产业经济与协同发展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655" w:type="dxa"/>
            <w:gridSpan w:val="3"/>
            <w:vAlign w:val="center"/>
          </w:tcPr>
          <w:p>
            <w:pPr>
              <w:pStyle w:val="10"/>
              <w:spacing w:line="244" w:lineRule="auto"/>
              <w:ind w:left="126" w:right="117"/>
              <w:jc w:val="center"/>
              <w:rPr>
                <w:sz w:val="24"/>
              </w:rPr>
            </w:pPr>
            <w:r>
              <w:rPr>
                <w:sz w:val="24"/>
              </w:rPr>
              <w:t>从事教育教学改革研究及获奖情况（含教改项目、研究论文、慕课、</w:t>
            </w:r>
          </w:p>
          <w:p>
            <w:pPr>
              <w:pStyle w:val="10"/>
              <w:spacing w:line="287" w:lineRule="exact"/>
              <w:ind w:left="846"/>
              <w:jc w:val="both"/>
              <w:rPr>
                <w:sz w:val="24"/>
              </w:rPr>
            </w:pPr>
            <w:r>
              <w:rPr>
                <w:sz w:val="24"/>
              </w:rPr>
              <w:t>教材等）</w:t>
            </w:r>
          </w:p>
        </w:tc>
        <w:tc>
          <w:tcPr>
            <w:tcW w:w="6921" w:type="dxa"/>
            <w:gridSpan w:val="8"/>
            <w:vAlign w:val="center"/>
          </w:tcPr>
          <w:p>
            <w:pPr>
              <w:pStyle w:val="10"/>
              <w:rPr>
                <w:rFonts w:ascii="Times New Roman"/>
                <w:sz w:val="24"/>
              </w:rPr>
            </w:pPr>
            <w:r>
              <w:rPr>
                <w:rFonts w:hint="eastAsia" w:ascii="Times New Roman"/>
                <w:sz w:val="24"/>
              </w:rPr>
              <w:t>序号</w:t>
            </w:r>
            <w:r>
              <w:rPr>
                <w:rFonts w:ascii="Times New Roman"/>
                <w:sz w:val="24"/>
              </w:rPr>
              <w:tab/>
            </w:r>
            <w:r>
              <w:rPr>
                <w:rFonts w:ascii="Times New Roman"/>
                <w:sz w:val="24"/>
              </w:rPr>
              <w:t>课题名称</w:t>
            </w:r>
            <w:r>
              <w:rPr>
                <w:rFonts w:hint="eastAsia" w:ascii="Times New Roman"/>
                <w:sz w:val="24"/>
              </w:rPr>
              <w:t xml:space="preserve"> </w:t>
            </w:r>
            <w:r>
              <w:rPr>
                <w:rFonts w:ascii="Times New Roman"/>
                <w:sz w:val="24"/>
              </w:rPr>
              <w:t xml:space="preserve">      </w:t>
            </w:r>
            <w:r>
              <w:rPr>
                <w:rFonts w:ascii="Times New Roman"/>
                <w:sz w:val="24"/>
              </w:rPr>
              <w:tab/>
            </w:r>
            <w:r>
              <w:rPr>
                <w:rFonts w:ascii="Times New Roman"/>
                <w:sz w:val="24"/>
              </w:rPr>
              <w:t>课题来源</w:t>
            </w:r>
            <w:r>
              <w:rPr>
                <w:rFonts w:ascii="Times New Roman"/>
                <w:sz w:val="24"/>
              </w:rPr>
              <w:tab/>
            </w:r>
            <w:r>
              <w:rPr>
                <w:rFonts w:ascii="Times New Roman"/>
                <w:sz w:val="24"/>
              </w:rPr>
              <w:t xml:space="preserve">     课题                        </w:t>
            </w:r>
            <w:r>
              <w:rPr>
                <w:rFonts w:hint="eastAsia" w:ascii="Times New Roman"/>
                <w:sz w:val="24"/>
              </w:rPr>
              <w:t>经费</w:t>
            </w:r>
          </w:p>
          <w:p>
            <w:pPr>
              <w:pStyle w:val="10"/>
              <w:rPr>
                <w:rFonts w:ascii="Times New Roman"/>
                <w:sz w:val="24"/>
              </w:rPr>
            </w:pPr>
            <w:r>
              <w:rPr>
                <w:rFonts w:ascii="Times New Roman"/>
                <w:sz w:val="24"/>
              </w:rPr>
              <w:t>1</w:t>
            </w:r>
            <w:r>
              <w:rPr>
                <w:rFonts w:ascii="Times New Roman"/>
                <w:sz w:val="24"/>
              </w:rPr>
              <w:tab/>
            </w:r>
            <w:r>
              <w:rPr>
                <w:rFonts w:ascii="Times New Roman"/>
                <w:sz w:val="24"/>
              </w:rPr>
              <w:t>产学合作协同育人项目《大数据管理与应用专业实践实训平台》</w:t>
            </w:r>
            <w:r>
              <w:rPr>
                <w:rFonts w:ascii="Times New Roman"/>
                <w:sz w:val="24"/>
              </w:rPr>
              <w:tab/>
            </w:r>
            <w:r>
              <w:rPr>
                <w:rFonts w:ascii="Times New Roman"/>
                <w:sz w:val="24"/>
              </w:rPr>
              <w:t>教育部产学协同育人项目</w:t>
            </w:r>
            <w:r>
              <w:rPr>
                <w:rFonts w:ascii="Times New Roman"/>
                <w:sz w:val="24"/>
              </w:rPr>
              <w:tab/>
            </w:r>
            <w:r>
              <w:rPr>
                <w:rFonts w:ascii="Times New Roman"/>
                <w:sz w:val="24"/>
              </w:rPr>
              <w:t>设备软件：20万</w:t>
            </w:r>
            <w:r>
              <w:rPr>
                <w:rFonts w:hint="eastAsia" w:ascii="Times New Roman"/>
                <w:sz w:val="24"/>
              </w:rPr>
              <w:t>；</w:t>
            </w:r>
          </w:p>
          <w:p>
            <w:pPr>
              <w:pStyle w:val="10"/>
              <w:rPr>
                <w:rFonts w:ascii="Times New Roman"/>
                <w:sz w:val="24"/>
              </w:rPr>
            </w:pPr>
            <w:r>
              <w:rPr>
                <w:rFonts w:ascii="Times New Roman"/>
                <w:sz w:val="24"/>
              </w:rPr>
              <w:t>2</w:t>
            </w:r>
            <w:r>
              <w:rPr>
                <w:rFonts w:ascii="Times New Roman"/>
                <w:sz w:val="24"/>
              </w:rPr>
              <w:tab/>
            </w:r>
            <w:r>
              <w:rPr>
                <w:rFonts w:ascii="Times New Roman"/>
                <w:sz w:val="24"/>
              </w:rPr>
              <w:t>产学合作协同育人项目《新商科&lt;大数据导论&gt;课程体系建设》</w:t>
            </w:r>
            <w:r>
              <w:rPr>
                <w:rFonts w:ascii="Times New Roman"/>
                <w:sz w:val="24"/>
              </w:rPr>
              <w:tab/>
            </w:r>
            <w:r>
              <w:rPr>
                <w:rFonts w:ascii="Times New Roman"/>
                <w:sz w:val="24"/>
              </w:rPr>
              <w:t>教育部产学协同育人项目</w:t>
            </w:r>
            <w:r>
              <w:rPr>
                <w:rFonts w:ascii="Times New Roman"/>
                <w:sz w:val="24"/>
              </w:rPr>
              <w:tab/>
            </w:r>
            <w:r>
              <w:rPr>
                <w:rFonts w:ascii="Times New Roman"/>
                <w:sz w:val="24"/>
              </w:rPr>
              <w:t>到账经费3万</w:t>
            </w:r>
            <w:r>
              <w:rPr>
                <w:rFonts w:hint="eastAsia" w:ascii="Times New Roman"/>
                <w:sz w:val="24"/>
              </w:rPr>
              <w:t>；</w:t>
            </w:r>
          </w:p>
          <w:p>
            <w:pPr>
              <w:pStyle w:val="10"/>
              <w:rPr>
                <w:rFonts w:ascii="Times New Roman"/>
                <w:sz w:val="24"/>
              </w:rPr>
            </w:pPr>
            <w:r>
              <w:rPr>
                <w:rFonts w:ascii="Times New Roman"/>
                <w:sz w:val="24"/>
              </w:rPr>
              <w:t>3</w:t>
            </w:r>
            <w:r>
              <w:rPr>
                <w:rFonts w:ascii="Times New Roman"/>
                <w:sz w:val="24"/>
              </w:rPr>
              <w:tab/>
            </w:r>
            <w:r>
              <w:rPr>
                <w:rFonts w:ascii="Times New Roman"/>
                <w:sz w:val="24"/>
              </w:rPr>
              <w:t>教育部产学合作协同育人项目《电商网络经济与金融方向投资交易实践条件和实践基地建设项目》</w:t>
            </w:r>
            <w:r>
              <w:rPr>
                <w:rFonts w:ascii="Times New Roman"/>
                <w:sz w:val="24"/>
              </w:rPr>
              <w:tab/>
            </w:r>
            <w:r>
              <w:rPr>
                <w:rFonts w:ascii="Times New Roman"/>
                <w:sz w:val="24"/>
              </w:rPr>
              <w:t>教育部产学协同育人项目</w:t>
            </w:r>
            <w:r>
              <w:rPr>
                <w:rFonts w:ascii="Times New Roman"/>
                <w:sz w:val="24"/>
              </w:rPr>
              <w:tab/>
            </w:r>
            <w:r>
              <w:rPr>
                <w:rFonts w:ascii="Times New Roman"/>
                <w:sz w:val="24"/>
              </w:rPr>
              <w:t xml:space="preserve">到账经费1万  </w:t>
            </w:r>
            <w:r>
              <w:rPr>
                <w:rFonts w:hint="eastAsia" w:ascii="Times New Roman"/>
                <w:sz w:val="24"/>
              </w:rPr>
              <w:t>设备软件：</w:t>
            </w:r>
            <w:r>
              <w:rPr>
                <w:rFonts w:ascii="Times New Roman"/>
                <w:sz w:val="24"/>
              </w:rPr>
              <w:t>20万</w:t>
            </w:r>
            <w:r>
              <w:rPr>
                <w:rFonts w:hint="eastAsia" w:ascii="Times New Roman"/>
                <w:sz w:val="24"/>
              </w:rPr>
              <w:t>；</w:t>
            </w:r>
          </w:p>
          <w:p>
            <w:pPr>
              <w:pStyle w:val="10"/>
              <w:rPr>
                <w:rFonts w:ascii="Times New Roman"/>
                <w:sz w:val="24"/>
              </w:rPr>
            </w:pPr>
            <w:r>
              <w:rPr>
                <w:rFonts w:ascii="Times New Roman"/>
                <w:sz w:val="24"/>
              </w:rPr>
              <w:t>4</w:t>
            </w:r>
            <w:r>
              <w:rPr>
                <w:rFonts w:ascii="Times New Roman"/>
                <w:sz w:val="24"/>
              </w:rPr>
              <w:tab/>
            </w:r>
            <w:r>
              <w:rPr>
                <w:rFonts w:ascii="Times New Roman"/>
                <w:sz w:val="24"/>
              </w:rPr>
              <w:t>2019福建省“十三五”教育科学规划本科高校教改专项《电商专业“双万计划”大数据应用方向实践教学改革——大数据实验教学资源平台的建设应用》（FBJG20190240）</w:t>
            </w:r>
            <w:r>
              <w:rPr>
                <w:rFonts w:ascii="Times New Roman"/>
                <w:sz w:val="24"/>
              </w:rPr>
              <w:tab/>
            </w:r>
            <w:r>
              <w:rPr>
                <w:rFonts w:ascii="Times New Roman"/>
                <w:sz w:val="24"/>
              </w:rPr>
              <w:t>福建省教育科学规划办公室</w:t>
            </w:r>
            <w:r>
              <w:rPr>
                <w:rFonts w:ascii="Times New Roman"/>
                <w:sz w:val="24"/>
              </w:rPr>
              <w:tab/>
            </w:r>
            <w:r>
              <w:rPr>
                <w:rFonts w:ascii="Times New Roman"/>
                <w:sz w:val="24"/>
              </w:rPr>
              <w:t>到账经费1万</w:t>
            </w:r>
            <w:r>
              <w:rPr>
                <w:rFonts w:hint="eastAsia" w:ascii="Times New Roman"/>
                <w:sz w:val="24"/>
              </w:rPr>
              <w:t>；</w:t>
            </w:r>
          </w:p>
          <w:p>
            <w:pPr>
              <w:pStyle w:val="10"/>
              <w:rPr>
                <w:rFonts w:ascii="Times New Roman"/>
                <w:sz w:val="24"/>
              </w:rPr>
            </w:pPr>
            <w:r>
              <w:rPr>
                <w:rFonts w:ascii="Times New Roman"/>
                <w:sz w:val="24"/>
              </w:rPr>
              <w:t>5</w:t>
            </w:r>
            <w:r>
              <w:rPr>
                <w:rFonts w:ascii="Times New Roman"/>
                <w:sz w:val="24"/>
              </w:rPr>
              <w:tab/>
            </w:r>
            <w:r>
              <w:rPr>
                <w:rFonts w:ascii="Times New Roman"/>
                <w:sz w:val="24"/>
              </w:rPr>
              <w:t>跨境电商专业师资团队培训建设</w:t>
            </w:r>
            <w:r>
              <w:rPr>
                <w:rFonts w:ascii="Times New Roman"/>
                <w:sz w:val="24"/>
              </w:rPr>
              <w:tab/>
            </w:r>
            <w:r>
              <w:rPr>
                <w:rFonts w:ascii="Times New Roman"/>
                <w:sz w:val="24"/>
              </w:rPr>
              <w:t>教育部产学协同育人项目</w:t>
            </w:r>
            <w:r>
              <w:rPr>
                <w:rFonts w:ascii="Times New Roman"/>
                <w:sz w:val="24"/>
              </w:rPr>
              <w:tab/>
            </w:r>
            <w:r>
              <w:rPr>
                <w:rFonts w:ascii="Times New Roman"/>
                <w:sz w:val="24"/>
              </w:rPr>
              <w:t>到账经费2万</w:t>
            </w:r>
            <w:r>
              <w:rPr>
                <w:rFonts w:hint="eastAsia" w:ascii="Times New Roman"/>
                <w:sz w:val="24"/>
              </w:rPr>
              <w:t>；</w:t>
            </w:r>
          </w:p>
          <w:p>
            <w:pPr>
              <w:pStyle w:val="10"/>
              <w:rPr>
                <w:rFonts w:ascii="Times New Roman"/>
                <w:sz w:val="24"/>
              </w:rPr>
            </w:pPr>
            <w:r>
              <w:rPr>
                <w:rFonts w:ascii="Times New Roman"/>
                <w:sz w:val="24"/>
              </w:rPr>
              <w:t>6</w:t>
            </w:r>
            <w:r>
              <w:rPr>
                <w:rFonts w:ascii="Times New Roman"/>
                <w:sz w:val="24"/>
              </w:rPr>
              <w:tab/>
            </w:r>
            <w:r>
              <w:rPr>
                <w:rFonts w:ascii="Times New Roman"/>
                <w:sz w:val="24"/>
              </w:rPr>
              <w:t>产教融合视域下的本科生专业核心能力培养研究</w:t>
            </w:r>
            <w:r>
              <w:rPr>
                <w:rFonts w:ascii="Times New Roman"/>
                <w:sz w:val="24"/>
              </w:rPr>
              <w:tab/>
            </w:r>
            <w:r>
              <w:rPr>
                <w:rFonts w:ascii="Times New Roman"/>
                <w:sz w:val="24"/>
              </w:rPr>
              <w:t>浙江省高教学会重点课题</w:t>
            </w:r>
            <w:r>
              <w:rPr>
                <w:rFonts w:ascii="Times New Roman"/>
                <w:sz w:val="24"/>
              </w:rPr>
              <w:tab/>
            </w:r>
            <w:r>
              <w:rPr>
                <w:rFonts w:ascii="Times New Roman"/>
                <w:sz w:val="24"/>
              </w:rPr>
              <w:t>到账经费2万</w:t>
            </w:r>
            <w:r>
              <w:rPr>
                <w:rFonts w:hint="eastAsia" w:ascii="Times New Roman"/>
                <w:sz w:val="24"/>
              </w:rPr>
              <w:t>；</w:t>
            </w:r>
          </w:p>
          <w:p>
            <w:pPr>
              <w:pStyle w:val="10"/>
              <w:rPr>
                <w:rFonts w:ascii="Times New Roman"/>
                <w:sz w:val="24"/>
              </w:rPr>
            </w:pPr>
            <w:r>
              <w:rPr>
                <w:rFonts w:ascii="Times New Roman"/>
                <w:sz w:val="24"/>
              </w:rPr>
              <w:t>7</w:t>
            </w:r>
            <w:r>
              <w:rPr>
                <w:rFonts w:ascii="Times New Roman"/>
                <w:sz w:val="24"/>
              </w:rPr>
              <w:tab/>
            </w:r>
            <w:r>
              <w:rPr>
                <w:rFonts w:ascii="Times New Roman"/>
                <w:sz w:val="24"/>
              </w:rPr>
              <w:t>《跨境电商实务》教材</w:t>
            </w:r>
            <w:r>
              <w:rPr>
                <w:rFonts w:ascii="Times New Roman"/>
                <w:sz w:val="24"/>
              </w:rPr>
              <w:tab/>
            </w:r>
            <w:r>
              <w:rPr>
                <w:rFonts w:ascii="Times New Roman"/>
                <w:sz w:val="24"/>
              </w:rPr>
              <w:t>浙江省十三五规划新形态教材</w:t>
            </w:r>
            <w:r>
              <w:rPr>
                <w:rFonts w:ascii="Times New Roman"/>
                <w:sz w:val="24"/>
              </w:rPr>
              <w:tab/>
            </w:r>
          </w:p>
          <w:p>
            <w:pPr>
              <w:pStyle w:val="10"/>
              <w:rPr>
                <w:rFonts w:ascii="Times New Roman"/>
                <w:sz w:val="24"/>
              </w:rPr>
            </w:pPr>
            <w:r>
              <w:rPr>
                <w:rFonts w:ascii="Times New Roman"/>
                <w:sz w:val="24"/>
              </w:rPr>
              <w:t>8</w:t>
            </w:r>
            <w:r>
              <w:rPr>
                <w:rFonts w:ascii="Times New Roman"/>
                <w:sz w:val="24"/>
              </w:rPr>
              <w:tab/>
            </w:r>
            <w:r>
              <w:rPr>
                <w:rFonts w:ascii="Times New Roman"/>
                <w:sz w:val="24"/>
              </w:rPr>
              <w:t>省级一流课程《电子商务系统设计与实现》浙江省省级一流课程</w:t>
            </w:r>
            <w:r>
              <w:rPr>
                <w:rFonts w:hint="eastAsia" w:ascii="Times New Roman"/>
                <w:sz w:val="24"/>
              </w:rPr>
              <w:t>；</w:t>
            </w:r>
          </w:p>
          <w:p>
            <w:pPr>
              <w:pStyle w:val="10"/>
              <w:rPr>
                <w:rFonts w:ascii="Times New Roman"/>
                <w:sz w:val="24"/>
              </w:rPr>
            </w:pPr>
            <w:r>
              <w:rPr>
                <w:rFonts w:ascii="Times New Roman"/>
                <w:sz w:val="24"/>
              </w:rPr>
              <w:t>9</w:t>
            </w:r>
            <w:r>
              <w:rPr>
                <w:rFonts w:ascii="Times New Roman"/>
                <w:sz w:val="24"/>
              </w:rPr>
              <w:tab/>
            </w:r>
            <w:r>
              <w:rPr>
                <w:rFonts w:ascii="Times New Roman"/>
                <w:sz w:val="24"/>
              </w:rPr>
              <w:t>The Research on Innovative Application of E-commerce in IoT Era</w:t>
            </w:r>
            <w:r>
              <w:rPr>
                <w:rFonts w:ascii="Times New Roman"/>
                <w:sz w:val="24"/>
              </w:rPr>
              <w:tab/>
            </w:r>
            <w:r>
              <w:rPr>
                <w:rFonts w:ascii="Times New Roman"/>
                <w:sz w:val="24"/>
              </w:rPr>
              <w:t>EI</w:t>
            </w:r>
            <w:r>
              <w:rPr>
                <w:rFonts w:ascii="Times New Roman"/>
                <w:sz w:val="24"/>
              </w:rPr>
              <w:tab/>
            </w:r>
            <w:r>
              <w:rPr>
                <w:rFonts w:ascii="Times New Roman"/>
                <w:sz w:val="24"/>
              </w:rPr>
              <w:t>论文</w:t>
            </w:r>
            <w:r>
              <w:rPr>
                <w:rFonts w:hint="eastAsia" w:ascii="Times New Roman"/>
                <w:sz w:val="24"/>
              </w:rPr>
              <w:t>；</w:t>
            </w:r>
          </w:p>
          <w:p>
            <w:pPr>
              <w:pStyle w:val="10"/>
              <w:rPr>
                <w:rFonts w:ascii="Times New Roman"/>
                <w:sz w:val="24"/>
              </w:rPr>
            </w:pPr>
            <w:r>
              <w:rPr>
                <w:rFonts w:ascii="Times New Roman"/>
                <w:sz w:val="24"/>
              </w:rPr>
              <w:t>10</w:t>
            </w:r>
            <w:r>
              <w:rPr>
                <w:rFonts w:ascii="Times New Roman"/>
                <w:sz w:val="24"/>
              </w:rPr>
              <w:tab/>
            </w:r>
            <w:r>
              <w:rPr>
                <w:rFonts w:ascii="Times New Roman"/>
                <w:sz w:val="24"/>
              </w:rPr>
              <w:t>运用马斯洛需求层次理论在课堂教学管理中传播正能量</w:t>
            </w:r>
            <w:r>
              <w:rPr>
                <w:rFonts w:ascii="Times New Roman"/>
                <w:sz w:val="24"/>
              </w:rPr>
              <w:tab/>
            </w:r>
            <w:r>
              <w:rPr>
                <w:rFonts w:ascii="Times New Roman"/>
                <w:sz w:val="24"/>
              </w:rPr>
              <w:t>教育现代化</w:t>
            </w:r>
            <w:r>
              <w:rPr>
                <w:rFonts w:ascii="Times New Roman"/>
                <w:sz w:val="24"/>
              </w:rPr>
              <w:tab/>
            </w:r>
            <w:r>
              <w:rPr>
                <w:rFonts w:ascii="Times New Roman"/>
                <w:sz w:val="24"/>
              </w:rPr>
              <w:t>论文</w:t>
            </w:r>
            <w:r>
              <w:rPr>
                <w:rFonts w:hint="eastAsia" w:ascii="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2655" w:type="dxa"/>
            <w:gridSpan w:val="3"/>
            <w:vAlign w:val="center"/>
          </w:tcPr>
          <w:p>
            <w:pPr>
              <w:pStyle w:val="10"/>
              <w:ind w:left="606"/>
              <w:jc w:val="center"/>
              <w:rPr>
                <w:sz w:val="24"/>
              </w:rPr>
            </w:pPr>
            <w:r>
              <w:rPr>
                <w:sz w:val="24"/>
              </w:rPr>
              <w:t>从事科学研究</w:t>
            </w:r>
          </w:p>
          <w:p>
            <w:pPr>
              <w:pStyle w:val="10"/>
              <w:spacing w:before="4" w:line="292" w:lineRule="exact"/>
              <w:ind w:left="726"/>
              <w:jc w:val="center"/>
              <w:rPr>
                <w:sz w:val="24"/>
              </w:rPr>
            </w:pPr>
            <w:r>
              <w:rPr>
                <w:sz w:val="24"/>
              </w:rPr>
              <w:t>及获奖情况</w:t>
            </w:r>
          </w:p>
        </w:tc>
        <w:tc>
          <w:tcPr>
            <w:tcW w:w="6921" w:type="dxa"/>
            <w:gridSpan w:val="8"/>
            <w:vAlign w:val="center"/>
          </w:tcPr>
          <w:p>
            <w:pPr>
              <w:pStyle w:val="10"/>
              <w:rPr>
                <w:rFonts w:ascii="Times New Roman"/>
                <w:sz w:val="24"/>
                <w:lang w:val="en-US"/>
              </w:rPr>
            </w:pPr>
            <w:r>
              <w:rPr>
                <w:rFonts w:hint="eastAsia" w:ascii="Times New Roman"/>
                <w:sz w:val="24"/>
                <w:lang w:val="en-US"/>
              </w:rPr>
              <w:t>序号</w:t>
            </w:r>
            <w:r>
              <w:rPr>
                <w:rFonts w:ascii="Times New Roman"/>
                <w:sz w:val="24"/>
                <w:lang w:val="en-US"/>
              </w:rPr>
              <w:tab/>
            </w:r>
            <w:r>
              <w:rPr>
                <w:rFonts w:ascii="Times New Roman"/>
                <w:sz w:val="24"/>
                <w:lang w:val="en-US"/>
              </w:rPr>
              <w:t xml:space="preserve">         课题名称</w:t>
            </w:r>
            <w:r>
              <w:rPr>
                <w:rFonts w:ascii="Times New Roman"/>
                <w:sz w:val="24"/>
                <w:lang w:val="en-US"/>
              </w:rPr>
              <w:tab/>
            </w:r>
            <w:r>
              <w:rPr>
                <w:rFonts w:ascii="Times New Roman"/>
                <w:sz w:val="24"/>
                <w:lang w:val="en-US"/>
              </w:rPr>
              <w:t>课题来源</w:t>
            </w:r>
            <w:r>
              <w:rPr>
                <w:rFonts w:ascii="Times New Roman"/>
                <w:sz w:val="24"/>
                <w:lang w:val="en-US"/>
              </w:rPr>
              <w:tab/>
            </w:r>
            <w:r>
              <w:rPr>
                <w:rFonts w:ascii="Times New Roman"/>
                <w:sz w:val="24"/>
                <w:lang w:val="en-US"/>
              </w:rPr>
              <w:t xml:space="preserve">课题      </w:t>
            </w:r>
            <w:r>
              <w:rPr>
                <w:rFonts w:hint="eastAsia" w:ascii="Times New Roman"/>
                <w:sz w:val="24"/>
                <w:lang w:val="en-US"/>
              </w:rPr>
              <w:t>经费</w:t>
            </w:r>
          </w:p>
          <w:p>
            <w:pPr>
              <w:pStyle w:val="10"/>
              <w:rPr>
                <w:rFonts w:ascii="Times New Roman"/>
                <w:sz w:val="24"/>
                <w:lang w:val="en-US"/>
              </w:rPr>
            </w:pPr>
            <w:r>
              <w:rPr>
                <w:rFonts w:ascii="Times New Roman"/>
                <w:sz w:val="24"/>
                <w:lang w:val="en-US"/>
              </w:rPr>
              <w:t>1</w:t>
            </w:r>
            <w:r>
              <w:rPr>
                <w:rFonts w:ascii="Times New Roman"/>
                <w:sz w:val="24"/>
                <w:lang w:val="en-US"/>
              </w:rPr>
              <w:tab/>
            </w:r>
            <w:r>
              <w:rPr>
                <w:rFonts w:ascii="Times New Roman"/>
                <w:sz w:val="24"/>
                <w:lang w:val="en-US"/>
              </w:rPr>
              <w:t>多元协同视域下数字经济对传统产业绿色化发展的影响机理与转型路径研究</w:t>
            </w:r>
            <w:r>
              <w:rPr>
                <w:rFonts w:ascii="Times New Roman"/>
                <w:sz w:val="24"/>
                <w:lang w:val="en-US"/>
              </w:rPr>
              <w:tab/>
            </w:r>
            <w:r>
              <w:rPr>
                <w:rFonts w:ascii="Times New Roman"/>
                <w:sz w:val="24"/>
                <w:lang w:val="en-US"/>
              </w:rPr>
              <w:t>浙江省社科联</w:t>
            </w:r>
            <w:r>
              <w:rPr>
                <w:rFonts w:ascii="Times New Roman"/>
                <w:sz w:val="24"/>
                <w:lang w:val="en-US"/>
              </w:rPr>
              <w:tab/>
            </w:r>
            <w:r>
              <w:rPr>
                <w:rFonts w:ascii="Times New Roman"/>
                <w:sz w:val="24"/>
                <w:lang w:val="en-US"/>
              </w:rPr>
              <w:t>到账经费2万</w:t>
            </w:r>
            <w:r>
              <w:rPr>
                <w:rFonts w:hint="eastAsia" w:ascii="Times New Roman"/>
                <w:sz w:val="24"/>
                <w:lang w:val="en-US"/>
              </w:rPr>
              <w:t>；</w:t>
            </w:r>
          </w:p>
          <w:p>
            <w:pPr>
              <w:pStyle w:val="10"/>
              <w:rPr>
                <w:rFonts w:ascii="Times New Roman"/>
                <w:sz w:val="24"/>
                <w:lang w:val="en-US"/>
              </w:rPr>
            </w:pPr>
          </w:p>
          <w:p>
            <w:pPr>
              <w:pStyle w:val="10"/>
              <w:rPr>
                <w:rFonts w:ascii="Times New Roman"/>
                <w:sz w:val="24"/>
                <w:lang w:val="en-US"/>
              </w:rPr>
            </w:pPr>
            <w:r>
              <w:rPr>
                <w:rFonts w:ascii="Times New Roman"/>
                <w:sz w:val="24"/>
                <w:lang w:val="en-US"/>
              </w:rPr>
              <w:t>2</w:t>
            </w:r>
            <w:r>
              <w:rPr>
                <w:rFonts w:ascii="Times New Roman"/>
                <w:sz w:val="24"/>
                <w:lang w:val="en-US"/>
              </w:rPr>
              <w:tab/>
            </w:r>
            <w:r>
              <w:rPr>
                <w:rFonts w:ascii="Times New Roman"/>
                <w:sz w:val="24"/>
                <w:lang w:val="en-US"/>
              </w:rPr>
              <w:t>绿色金融对碳达峰碳中和持续性发展影响机理及长效机制</w:t>
            </w:r>
            <w:r>
              <w:rPr>
                <w:rFonts w:ascii="Times New Roman"/>
                <w:sz w:val="24"/>
                <w:lang w:val="en-US"/>
              </w:rPr>
              <w:tab/>
            </w:r>
            <w:r>
              <w:rPr>
                <w:rFonts w:ascii="Times New Roman"/>
                <w:sz w:val="24"/>
                <w:lang w:val="en-US"/>
              </w:rPr>
              <w:t>浙江省教育厅</w:t>
            </w:r>
            <w:r>
              <w:rPr>
                <w:rFonts w:ascii="Times New Roman"/>
                <w:sz w:val="24"/>
                <w:lang w:val="en-US"/>
              </w:rPr>
              <w:tab/>
            </w:r>
            <w:r>
              <w:rPr>
                <w:rFonts w:ascii="Times New Roman"/>
                <w:sz w:val="24"/>
                <w:lang w:val="en-US"/>
              </w:rPr>
              <w:t>到账经费0.5万</w:t>
            </w:r>
            <w:r>
              <w:rPr>
                <w:rFonts w:hint="eastAsia" w:ascii="Times New Roman"/>
                <w:sz w:val="24"/>
                <w:lang w:val="en-US"/>
              </w:rPr>
              <w:t>；</w:t>
            </w:r>
          </w:p>
          <w:p>
            <w:pPr>
              <w:pStyle w:val="10"/>
              <w:rPr>
                <w:rFonts w:ascii="Times New Roman"/>
                <w:sz w:val="24"/>
                <w:lang w:val="en-US"/>
              </w:rPr>
            </w:pPr>
            <w:r>
              <w:rPr>
                <w:rFonts w:ascii="Times New Roman"/>
                <w:sz w:val="24"/>
                <w:lang w:val="en-US"/>
              </w:rPr>
              <w:t>3</w:t>
            </w:r>
            <w:r>
              <w:rPr>
                <w:rFonts w:ascii="Times New Roman"/>
                <w:sz w:val="24"/>
                <w:lang w:val="en-US"/>
              </w:rPr>
              <w:tab/>
            </w:r>
            <w:r>
              <w:rPr>
                <w:rFonts w:ascii="Times New Roman"/>
                <w:sz w:val="24"/>
                <w:lang w:val="en-US"/>
              </w:rPr>
              <w:t>碳排放达峰关键期湖州市加快传统产业数字化绿色化转型发展的对策研究</w:t>
            </w:r>
            <w:r>
              <w:rPr>
                <w:rFonts w:ascii="Times New Roman"/>
                <w:sz w:val="24"/>
                <w:lang w:val="en-US"/>
              </w:rPr>
              <w:tab/>
            </w:r>
            <w:r>
              <w:rPr>
                <w:rFonts w:ascii="Times New Roman"/>
                <w:sz w:val="24"/>
                <w:lang w:val="en-US"/>
              </w:rPr>
              <w:t>湖州市社科</w:t>
            </w:r>
            <w:r>
              <w:rPr>
                <w:rFonts w:hint="eastAsia" w:ascii="Times New Roman"/>
                <w:sz w:val="24"/>
                <w:lang w:val="en-US"/>
              </w:rPr>
              <w:t>；</w:t>
            </w:r>
          </w:p>
          <w:p>
            <w:pPr>
              <w:pStyle w:val="10"/>
              <w:rPr>
                <w:rFonts w:ascii="Times New Roman"/>
                <w:sz w:val="24"/>
                <w:lang w:val="en-US"/>
              </w:rPr>
            </w:pPr>
            <w:r>
              <w:rPr>
                <w:rFonts w:ascii="Times New Roman"/>
                <w:sz w:val="24"/>
                <w:lang w:val="en-US"/>
              </w:rPr>
              <w:t>4</w:t>
            </w:r>
            <w:r>
              <w:rPr>
                <w:rFonts w:ascii="Times New Roman"/>
                <w:sz w:val="24"/>
                <w:lang w:val="en-US"/>
              </w:rPr>
              <w:tab/>
            </w:r>
            <w:r>
              <w:rPr>
                <w:rFonts w:ascii="Times New Roman"/>
                <w:sz w:val="24"/>
                <w:lang w:val="en-US"/>
              </w:rPr>
              <w:t>2020厦门市社科调研重大规划课题《发挥多区叠加优势，厦门建设金融强市打造金融科技之城的路径研究》（厦社科研【2020】A03）</w:t>
            </w:r>
            <w:r>
              <w:rPr>
                <w:rFonts w:ascii="Times New Roman"/>
                <w:sz w:val="24"/>
                <w:lang w:val="en-US"/>
              </w:rPr>
              <w:tab/>
            </w:r>
            <w:r>
              <w:rPr>
                <w:rFonts w:ascii="Times New Roman"/>
                <w:sz w:val="24"/>
                <w:lang w:val="en-US"/>
              </w:rPr>
              <w:t>厦门市社科联</w:t>
            </w:r>
            <w:r>
              <w:rPr>
                <w:rFonts w:ascii="Times New Roman"/>
                <w:sz w:val="24"/>
                <w:lang w:val="en-US"/>
              </w:rPr>
              <w:tab/>
            </w:r>
            <w:r>
              <w:rPr>
                <w:rFonts w:ascii="Times New Roman"/>
                <w:sz w:val="24"/>
                <w:lang w:val="en-US"/>
              </w:rPr>
              <w:t>到账经费6万</w:t>
            </w:r>
            <w:r>
              <w:rPr>
                <w:rFonts w:hint="eastAsia" w:ascii="Times New Roman"/>
                <w:sz w:val="24"/>
                <w:lang w:val="en-US"/>
              </w:rPr>
              <w:t>；</w:t>
            </w:r>
          </w:p>
          <w:p>
            <w:pPr>
              <w:pStyle w:val="10"/>
              <w:rPr>
                <w:rFonts w:ascii="Times New Roman"/>
                <w:sz w:val="24"/>
                <w:lang w:val="en-US"/>
              </w:rPr>
            </w:pPr>
            <w:r>
              <w:rPr>
                <w:rFonts w:ascii="Times New Roman"/>
                <w:sz w:val="24"/>
                <w:lang w:val="en-US"/>
              </w:rPr>
              <w:t>5</w:t>
            </w:r>
            <w:r>
              <w:rPr>
                <w:rFonts w:ascii="Times New Roman"/>
                <w:sz w:val="24"/>
                <w:lang w:val="en-US"/>
              </w:rPr>
              <w:tab/>
            </w:r>
            <w:r>
              <w:rPr>
                <w:rFonts w:ascii="Times New Roman"/>
                <w:sz w:val="24"/>
                <w:lang w:val="en-US"/>
              </w:rPr>
              <w:t>2019漳州市社科规划课题一项《漳州市坚持“生态+”引领，建设宜居宜业美丽家园研究》（2019023）</w:t>
            </w:r>
            <w:r>
              <w:rPr>
                <w:rFonts w:ascii="Times New Roman"/>
                <w:sz w:val="24"/>
                <w:lang w:val="en-US"/>
              </w:rPr>
              <w:tab/>
            </w:r>
            <w:r>
              <w:rPr>
                <w:rFonts w:ascii="Times New Roman"/>
                <w:sz w:val="24"/>
                <w:lang w:val="en-US"/>
              </w:rPr>
              <w:t>漳州市社科联</w:t>
            </w:r>
            <w:r>
              <w:rPr>
                <w:rFonts w:ascii="Times New Roman"/>
                <w:sz w:val="24"/>
                <w:lang w:val="en-US"/>
              </w:rPr>
              <w:tab/>
            </w:r>
            <w:r>
              <w:rPr>
                <w:rFonts w:ascii="Times New Roman"/>
                <w:sz w:val="24"/>
                <w:lang w:val="en-US"/>
              </w:rPr>
              <w:t>到账经费1万</w:t>
            </w:r>
            <w:r>
              <w:rPr>
                <w:rFonts w:hint="eastAsia" w:ascii="Times New Roman"/>
                <w:sz w:val="24"/>
                <w:lang w:val="en-US"/>
              </w:rPr>
              <w:t>；</w:t>
            </w:r>
          </w:p>
          <w:p>
            <w:pPr>
              <w:pStyle w:val="10"/>
              <w:rPr>
                <w:rFonts w:ascii="Times New Roman"/>
                <w:sz w:val="24"/>
                <w:lang w:val="en-US"/>
              </w:rPr>
            </w:pPr>
            <w:r>
              <w:rPr>
                <w:rFonts w:ascii="Times New Roman"/>
                <w:sz w:val="24"/>
                <w:lang w:val="en-US"/>
              </w:rPr>
              <w:t>6    《海西生态科技在线商城系统》青岛海西科技到账经费2.2万</w:t>
            </w:r>
            <w:r>
              <w:rPr>
                <w:rFonts w:hint="eastAsia" w:ascii="Times New Roman"/>
                <w:sz w:val="24"/>
                <w:lang w:val="en-US"/>
              </w:rPr>
              <w:t>；</w:t>
            </w:r>
          </w:p>
          <w:p>
            <w:pPr>
              <w:pStyle w:val="10"/>
              <w:rPr>
                <w:rFonts w:ascii="Times New Roman"/>
                <w:sz w:val="24"/>
                <w:lang w:val="en-US"/>
              </w:rPr>
            </w:pPr>
            <w:r>
              <w:rPr>
                <w:rFonts w:ascii="Times New Roman"/>
                <w:sz w:val="24"/>
                <w:lang w:val="en-US"/>
              </w:rPr>
              <w:t>7   《青岛行政审批大厅智能大厅软件系统》浪潮集团</w:t>
            </w:r>
            <w:r>
              <w:rPr>
                <w:rFonts w:hint="eastAsia" w:ascii="Times New Roman"/>
                <w:sz w:val="24"/>
                <w:lang w:val="en-US"/>
              </w:rPr>
              <w:t xml:space="preserve"> </w:t>
            </w:r>
            <w:r>
              <w:rPr>
                <w:rFonts w:ascii="Times New Roman"/>
                <w:sz w:val="24"/>
                <w:lang w:val="en-US"/>
              </w:rPr>
              <w:t>到账经费1万</w:t>
            </w:r>
            <w:r>
              <w:rPr>
                <w:rFonts w:hint="eastAsia" w:ascii="Times New Roman"/>
                <w:sz w:val="24"/>
                <w:lang w:val="en-US"/>
              </w:rPr>
              <w:t>；</w:t>
            </w:r>
          </w:p>
          <w:p>
            <w:pPr>
              <w:pStyle w:val="10"/>
              <w:rPr>
                <w:rFonts w:ascii="Times New Roman"/>
                <w:sz w:val="24"/>
                <w:lang w:val="en-US"/>
              </w:rPr>
            </w:pPr>
            <w:r>
              <w:rPr>
                <w:rFonts w:ascii="Times New Roman"/>
                <w:sz w:val="24"/>
                <w:lang w:val="en-US"/>
              </w:rPr>
              <w:t>8</w:t>
            </w:r>
            <w:r>
              <w:rPr>
                <w:rFonts w:ascii="Times New Roman"/>
                <w:sz w:val="24"/>
                <w:lang w:val="en-US"/>
              </w:rPr>
              <w:tab/>
            </w:r>
            <w:r>
              <w:rPr>
                <w:rFonts w:ascii="Times New Roman"/>
                <w:sz w:val="24"/>
                <w:lang w:val="en-US"/>
              </w:rPr>
              <w:t>《玖珂网上商城的运营与推广》</w:t>
            </w:r>
            <w:r>
              <w:rPr>
                <w:rFonts w:ascii="Times New Roman"/>
                <w:sz w:val="24"/>
                <w:lang w:val="en-US"/>
              </w:rPr>
              <w:tab/>
            </w:r>
            <w:r>
              <w:rPr>
                <w:rFonts w:ascii="Times New Roman"/>
                <w:sz w:val="24"/>
                <w:lang w:val="en-US"/>
              </w:rPr>
              <w:t>山东玖珂到账经费1万</w:t>
            </w:r>
            <w:r>
              <w:rPr>
                <w:rFonts w:hint="eastAsia" w:ascii="Times New Roman"/>
                <w:sz w:val="24"/>
                <w:lang w:val="en-US"/>
              </w:rPr>
              <w:t>；</w:t>
            </w:r>
          </w:p>
          <w:p>
            <w:pPr>
              <w:pStyle w:val="10"/>
              <w:rPr>
                <w:rFonts w:ascii="Times New Roman"/>
                <w:sz w:val="24"/>
                <w:lang w:val="en-US"/>
              </w:rPr>
            </w:pPr>
            <w:r>
              <w:rPr>
                <w:rFonts w:ascii="Times New Roman"/>
                <w:sz w:val="24"/>
                <w:lang w:val="en-US"/>
              </w:rPr>
              <w:t>9</w:t>
            </w:r>
            <w:r>
              <w:rPr>
                <w:rFonts w:ascii="Times New Roman"/>
                <w:sz w:val="24"/>
                <w:lang w:val="en-US"/>
              </w:rPr>
              <w:tab/>
            </w:r>
            <w:r>
              <w:rPr>
                <w:rFonts w:ascii="Times New Roman"/>
                <w:sz w:val="24"/>
                <w:lang w:val="en-US"/>
              </w:rPr>
              <w:t>《锦祥食品网上商城设计与开发》青岛锦祥到账经费2万</w:t>
            </w:r>
            <w:r>
              <w:rPr>
                <w:rFonts w:hint="eastAsia" w:ascii="Times New Roman"/>
                <w:sz w:val="24"/>
                <w:lang w:val="en-US"/>
              </w:rPr>
              <w:t>；</w:t>
            </w:r>
          </w:p>
          <w:p>
            <w:pPr>
              <w:pStyle w:val="10"/>
              <w:rPr>
                <w:rFonts w:ascii="Times New Roman"/>
                <w:sz w:val="24"/>
                <w:lang w:val="en-US"/>
              </w:rPr>
            </w:pPr>
            <w:r>
              <w:rPr>
                <w:rFonts w:ascii="Times New Roman"/>
                <w:sz w:val="24"/>
                <w:lang w:val="en-US"/>
              </w:rPr>
              <w:t>10</w:t>
            </w:r>
            <w:r>
              <w:rPr>
                <w:rFonts w:ascii="Times New Roman"/>
                <w:sz w:val="24"/>
                <w:lang w:val="en-US"/>
              </w:rPr>
              <w:tab/>
            </w:r>
            <w:r>
              <w:rPr>
                <w:rFonts w:ascii="Times New Roman"/>
                <w:sz w:val="24"/>
                <w:lang w:val="en-US"/>
              </w:rPr>
              <w:t>基于Zigbee技术的智慧预约停车系统设计</w:t>
            </w:r>
            <w:r>
              <w:rPr>
                <w:rFonts w:ascii="Times New Roman"/>
                <w:sz w:val="24"/>
                <w:lang w:val="en-US"/>
              </w:rPr>
              <w:tab/>
            </w:r>
            <w:r>
              <w:rPr>
                <w:rFonts w:ascii="Times New Roman"/>
                <w:sz w:val="24"/>
                <w:lang w:val="en-US"/>
              </w:rPr>
              <w:t>CSSCI</w:t>
            </w:r>
            <w:r>
              <w:rPr>
                <w:rFonts w:ascii="Times New Roman"/>
                <w:sz w:val="24"/>
                <w:lang w:val="en-US"/>
              </w:rPr>
              <w:tab/>
            </w:r>
            <w:r>
              <w:rPr>
                <w:rFonts w:ascii="Times New Roman"/>
                <w:sz w:val="24"/>
                <w:lang w:val="en-US"/>
              </w:rPr>
              <w:t>论文</w:t>
            </w:r>
            <w:r>
              <w:rPr>
                <w:rFonts w:hint="eastAsia" w:ascii="Times New Roman"/>
                <w:sz w:val="24"/>
                <w:lang w:val="en-US"/>
              </w:rPr>
              <w:t>；</w:t>
            </w:r>
          </w:p>
          <w:p>
            <w:pPr>
              <w:pStyle w:val="10"/>
              <w:rPr>
                <w:rFonts w:ascii="Times New Roman"/>
                <w:sz w:val="24"/>
                <w:lang w:val="en-US"/>
              </w:rPr>
            </w:pPr>
            <w:r>
              <w:rPr>
                <w:rFonts w:ascii="Times New Roman"/>
                <w:sz w:val="24"/>
                <w:lang w:val="en-US"/>
              </w:rPr>
              <w:t>11</w:t>
            </w:r>
            <w:r>
              <w:rPr>
                <w:rFonts w:ascii="Times New Roman"/>
                <w:sz w:val="24"/>
                <w:lang w:val="en-US"/>
              </w:rPr>
              <w:tab/>
            </w:r>
            <w:r>
              <w:rPr>
                <w:rFonts w:ascii="Times New Roman"/>
                <w:sz w:val="24"/>
                <w:lang w:val="en-US"/>
              </w:rPr>
              <w:t>基于微信公众平台二次开发的创新应用研究</w:t>
            </w:r>
            <w:r>
              <w:rPr>
                <w:rFonts w:ascii="Times New Roman"/>
                <w:sz w:val="24"/>
                <w:lang w:val="en-US"/>
              </w:rPr>
              <w:tab/>
            </w:r>
            <w:r>
              <w:rPr>
                <w:rFonts w:ascii="Times New Roman"/>
                <w:sz w:val="24"/>
                <w:lang w:val="en-US"/>
              </w:rPr>
              <w:t>论文</w:t>
            </w:r>
            <w:r>
              <w:rPr>
                <w:rFonts w:hint="eastAsia" w:ascii="Times New Roman"/>
                <w:sz w:val="24"/>
                <w:lang w:val="en-US"/>
              </w:rPr>
              <w:t>；</w:t>
            </w:r>
          </w:p>
          <w:p>
            <w:pPr>
              <w:pStyle w:val="10"/>
              <w:rPr>
                <w:rFonts w:ascii="Times New Roman"/>
                <w:sz w:val="24"/>
                <w:lang w:val="en-US"/>
              </w:rPr>
            </w:pPr>
            <w:r>
              <w:rPr>
                <w:rFonts w:ascii="Times New Roman"/>
                <w:sz w:val="24"/>
                <w:lang w:val="en-US"/>
              </w:rPr>
              <w:t>12</w:t>
            </w:r>
            <w:r>
              <w:rPr>
                <w:rFonts w:ascii="Times New Roman"/>
                <w:sz w:val="24"/>
                <w:lang w:val="en-US"/>
              </w:rPr>
              <w:tab/>
            </w:r>
            <w:r>
              <w:rPr>
                <w:rFonts w:ascii="Times New Roman"/>
                <w:sz w:val="24"/>
                <w:lang w:val="en-US"/>
              </w:rPr>
              <w:t>漳州市加快“生态+”低碳循环城市建设研究</w:t>
            </w:r>
            <w:r>
              <w:rPr>
                <w:rFonts w:ascii="Times New Roman"/>
                <w:sz w:val="24"/>
                <w:lang w:val="en-US"/>
              </w:rPr>
              <w:tab/>
            </w:r>
            <w:r>
              <w:rPr>
                <w:rFonts w:ascii="Times New Roman"/>
                <w:sz w:val="24"/>
                <w:lang w:val="en-US"/>
              </w:rPr>
              <w:t>论文</w:t>
            </w:r>
            <w:r>
              <w:rPr>
                <w:rFonts w:hint="eastAsia" w:ascii="Times New Roman"/>
                <w:sz w:val="24"/>
                <w:lang w:val="en-US"/>
              </w:rPr>
              <w:t>；</w:t>
            </w:r>
          </w:p>
          <w:p>
            <w:pPr>
              <w:pStyle w:val="10"/>
              <w:rPr>
                <w:rFonts w:ascii="Times New Roman"/>
                <w:sz w:val="24"/>
                <w:lang w:val="en-US"/>
              </w:rPr>
            </w:pPr>
            <w:r>
              <w:rPr>
                <w:rFonts w:ascii="Times New Roman"/>
                <w:sz w:val="24"/>
                <w:lang w:val="en-US"/>
              </w:rPr>
              <w:t>13</w:t>
            </w:r>
            <w:r>
              <w:rPr>
                <w:rFonts w:ascii="Times New Roman"/>
                <w:sz w:val="24"/>
                <w:lang w:val="en-US"/>
              </w:rPr>
              <w:tab/>
            </w:r>
            <w:r>
              <w:rPr>
                <w:rFonts w:ascii="Times New Roman"/>
                <w:sz w:val="24"/>
                <w:lang w:val="en-US"/>
              </w:rPr>
              <w:t>厦门建设金融强市的路径和政策研究</w:t>
            </w:r>
            <w:r>
              <w:rPr>
                <w:rFonts w:ascii="Times New Roman"/>
                <w:sz w:val="24"/>
                <w:lang w:val="en-US"/>
              </w:rPr>
              <w:tab/>
            </w:r>
            <w:r>
              <w:rPr>
                <w:rFonts w:ascii="Times New Roman"/>
                <w:sz w:val="24"/>
                <w:lang w:val="en-US"/>
              </w:rPr>
              <w:tab/>
            </w:r>
            <w:r>
              <w:rPr>
                <w:rFonts w:ascii="Times New Roman"/>
                <w:sz w:val="24"/>
                <w:lang w:val="en-US"/>
              </w:rPr>
              <w:t>论文</w:t>
            </w:r>
            <w:r>
              <w:rPr>
                <w:rFonts w:hint="eastAsia" w:ascii="Times New Roman"/>
                <w:sz w:val="24"/>
                <w:lang w:val="en-US"/>
              </w:rPr>
              <w:t>；</w:t>
            </w:r>
          </w:p>
          <w:p>
            <w:pPr>
              <w:pStyle w:val="10"/>
              <w:rPr>
                <w:rFonts w:ascii="Times New Roman"/>
                <w:sz w:val="24"/>
                <w:lang w:val="en-US"/>
              </w:rPr>
            </w:pPr>
            <w:r>
              <w:rPr>
                <w:rFonts w:ascii="Times New Roman"/>
                <w:sz w:val="24"/>
                <w:lang w:val="en-US"/>
              </w:rPr>
              <w:t>14</w:t>
            </w:r>
            <w:r>
              <w:rPr>
                <w:rFonts w:ascii="Times New Roman"/>
                <w:sz w:val="24"/>
                <w:lang w:val="en-US"/>
              </w:rPr>
              <w:tab/>
            </w:r>
            <w:r>
              <w:rPr>
                <w:rFonts w:ascii="Times New Roman"/>
                <w:sz w:val="24"/>
                <w:lang w:val="en-US"/>
              </w:rPr>
              <w:t>Practical Research on Constructing a Strong Financial City in Special Economic Zone,</w:t>
            </w:r>
            <w:r>
              <w:rPr>
                <w:rFonts w:ascii="Times New Roman"/>
                <w:sz w:val="24"/>
                <w:lang w:val="en-US"/>
              </w:rPr>
              <w:tab/>
            </w:r>
            <w:r>
              <w:rPr>
                <w:rFonts w:ascii="Times New Roman"/>
                <w:sz w:val="24"/>
                <w:lang w:val="en-US"/>
              </w:rPr>
              <w:t>EI</w:t>
            </w:r>
            <w:r>
              <w:rPr>
                <w:rFonts w:ascii="Times New Roman"/>
                <w:sz w:val="24"/>
                <w:lang w:val="en-US"/>
              </w:rPr>
              <w:tab/>
            </w:r>
            <w:r>
              <w:rPr>
                <w:rFonts w:ascii="Times New Roman"/>
                <w:sz w:val="24"/>
                <w:lang w:val="en-US"/>
              </w:rPr>
              <w:t>论文</w:t>
            </w:r>
            <w:r>
              <w:rPr>
                <w:rFonts w:hint="eastAsia" w:ascii="Times New Roman"/>
                <w:sz w:val="24"/>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7" w:hRule="atLeast"/>
        </w:trPr>
        <w:tc>
          <w:tcPr>
            <w:tcW w:w="2655" w:type="dxa"/>
            <w:gridSpan w:val="3"/>
            <w:vAlign w:val="center"/>
          </w:tcPr>
          <w:p>
            <w:pPr>
              <w:pStyle w:val="10"/>
              <w:spacing w:line="307" w:lineRule="exact"/>
              <w:ind w:left="107" w:right="98"/>
              <w:jc w:val="center"/>
              <w:rPr>
                <w:sz w:val="24"/>
              </w:rPr>
            </w:pPr>
            <w:r>
              <w:rPr>
                <w:sz w:val="24"/>
              </w:rPr>
              <w:t>近三年获得教学</w:t>
            </w:r>
          </w:p>
          <w:p>
            <w:pPr>
              <w:pStyle w:val="10"/>
              <w:spacing w:line="307" w:lineRule="exact"/>
              <w:ind w:left="107" w:right="98"/>
              <w:jc w:val="center"/>
              <w:rPr>
                <w:sz w:val="24"/>
              </w:rPr>
            </w:pPr>
            <w:r>
              <w:rPr>
                <w:sz w:val="24"/>
              </w:rPr>
              <w:t>研究经费（万元）</w:t>
            </w:r>
          </w:p>
        </w:tc>
        <w:tc>
          <w:tcPr>
            <w:tcW w:w="2306" w:type="dxa"/>
            <w:gridSpan w:val="3"/>
            <w:vAlign w:val="center"/>
          </w:tcPr>
          <w:p>
            <w:pPr>
              <w:pStyle w:val="10"/>
              <w:jc w:val="center"/>
              <w:rPr>
                <w:rFonts w:ascii="Times New Roman"/>
                <w:sz w:val="24"/>
              </w:rPr>
            </w:pPr>
            <w:r>
              <w:rPr>
                <w:rFonts w:hint="eastAsia" w:ascii="Times New Roman"/>
                <w:sz w:val="24"/>
              </w:rPr>
              <w:t>4</w:t>
            </w:r>
            <w:r>
              <w:rPr>
                <w:rFonts w:ascii="Times New Roman"/>
                <w:sz w:val="24"/>
              </w:rPr>
              <w:t>8</w:t>
            </w:r>
          </w:p>
        </w:tc>
        <w:tc>
          <w:tcPr>
            <w:tcW w:w="2305" w:type="dxa"/>
            <w:gridSpan w:val="2"/>
            <w:vAlign w:val="center"/>
          </w:tcPr>
          <w:p>
            <w:pPr>
              <w:pStyle w:val="10"/>
              <w:spacing w:line="307" w:lineRule="exact"/>
              <w:ind w:left="106"/>
              <w:jc w:val="center"/>
              <w:rPr>
                <w:sz w:val="24"/>
              </w:rPr>
            </w:pPr>
            <w:r>
              <w:rPr>
                <w:sz w:val="24"/>
              </w:rPr>
              <w:t>近三年获得科学</w:t>
            </w:r>
          </w:p>
          <w:p>
            <w:pPr>
              <w:pStyle w:val="10"/>
              <w:spacing w:line="307" w:lineRule="exact"/>
              <w:ind w:left="106"/>
              <w:jc w:val="center"/>
              <w:rPr>
                <w:sz w:val="24"/>
              </w:rPr>
            </w:pPr>
            <w:r>
              <w:rPr>
                <w:sz w:val="24"/>
              </w:rPr>
              <w:t>研究经费（万元）</w:t>
            </w:r>
          </w:p>
        </w:tc>
        <w:tc>
          <w:tcPr>
            <w:tcW w:w="2310" w:type="dxa"/>
            <w:gridSpan w:val="3"/>
            <w:vAlign w:val="center"/>
          </w:tcPr>
          <w:p>
            <w:pPr>
              <w:pStyle w:val="10"/>
              <w:jc w:val="center"/>
              <w:rPr>
                <w:rFonts w:ascii="Times New Roman"/>
                <w:sz w:val="24"/>
              </w:rPr>
            </w:pPr>
            <w:r>
              <w:rPr>
                <w:rFonts w:hint="eastAsia" w:ascii="Times New Roman"/>
                <w:sz w:val="24"/>
              </w:rPr>
              <w:t>1</w:t>
            </w:r>
            <w:r>
              <w:rPr>
                <w:rFonts w:ascii="Times New Roman"/>
                <w:sz w:val="24"/>
              </w:rPr>
              <w:t>5</w:t>
            </w:r>
            <w:r>
              <w:rPr>
                <w:rFonts w:hint="eastAsia" w:ascii="Times New Roman"/>
                <w:sz w:val="24"/>
              </w:rPr>
              <w:t>.</w:t>
            </w:r>
            <w:r>
              <w:rPr>
                <w:rFonts w:ascii="Times New Roman"/>
                <w:sz w:val="24"/>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0" w:hRule="atLeast"/>
        </w:trPr>
        <w:tc>
          <w:tcPr>
            <w:tcW w:w="2655" w:type="dxa"/>
            <w:gridSpan w:val="3"/>
            <w:vAlign w:val="center"/>
          </w:tcPr>
          <w:p>
            <w:pPr>
              <w:pStyle w:val="10"/>
              <w:spacing w:line="307" w:lineRule="exact"/>
              <w:ind w:left="107" w:right="98"/>
              <w:jc w:val="center"/>
              <w:rPr>
                <w:sz w:val="24"/>
              </w:rPr>
            </w:pPr>
            <w:r>
              <w:rPr>
                <w:sz w:val="24"/>
              </w:rPr>
              <w:t>近三年给本科生授课</w:t>
            </w:r>
          </w:p>
          <w:p>
            <w:pPr>
              <w:pStyle w:val="10"/>
              <w:spacing w:before="4" w:line="292" w:lineRule="exact"/>
              <w:ind w:left="106" w:right="98"/>
              <w:jc w:val="center"/>
              <w:rPr>
                <w:sz w:val="24"/>
              </w:rPr>
            </w:pPr>
            <w:r>
              <w:rPr>
                <w:sz w:val="24"/>
              </w:rPr>
              <w:t>课程及学时数</w:t>
            </w:r>
          </w:p>
        </w:tc>
        <w:tc>
          <w:tcPr>
            <w:tcW w:w="2306" w:type="dxa"/>
            <w:gridSpan w:val="3"/>
            <w:vAlign w:val="center"/>
          </w:tcPr>
          <w:p>
            <w:pPr>
              <w:pStyle w:val="10"/>
              <w:jc w:val="center"/>
              <w:rPr>
                <w:rFonts w:ascii="Times New Roman"/>
                <w:sz w:val="24"/>
              </w:rPr>
            </w:pPr>
            <w:r>
              <w:rPr>
                <w:rFonts w:hint="eastAsia" w:ascii="Times New Roman"/>
                <w:sz w:val="24"/>
              </w:rPr>
              <w:t>课程数8门</w:t>
            </w:r>
          </w:p>
          <w:p>
            <w:pPr>
              <w:pStyle w:val="10"/>
              <w:jc w:val="center"/>
              <w:rPr>
                <w:rFonts w:ascii="Times New Roman"/>
                <w:sz w:val="24"/>
              </w:rPr>
            </w:pPr>
            <w:r>
              <w:rPr>
                <w:rFonts w:hint="eastAsia" w:ascii="Times New Roman"/>
                <w:sz w:val="24"/>
              </w:rPr>
              <w:t>学时数9</w:t>
            </w:r>
            <w:r>
              <w:rPr>
                <w:rFonts w:ascii="Times New Roman"/>
                <w:sz w:val="24"/>
              </w:rPr>
              <w:t>00</w:t>
            </w:r>
          </w:p>
        </w:tc>
        <w:tc>
          <w:tcPr>
            <w:tcW w:w="2305" w:type="dxa"/>
            <w:gridSpan w:val="2"/>
            <w:vAlign w:val="center"/>
          </w:tcPr>
          <w:p>
            <w:pPr>
              <w:pStyle w:val="10"/>
              <w:spacing w:line="307" w:lineRule="exact"/>
              <w:ind w:left="106"/>
              <w:jc w:val="center"/>
              <w:rPr>
                <w:sz w:val="24"/>
              </w:rPr>
            </w:pPr>
            <w:r>
              <w:rPr>
                <w:sz w:val="24"/>
              </w:rPr>
              <w:t>近三年指导本科</w:t>
            </w:r>
          </w:p>
          <w:p>
            <w:pPr>
              <w:pStyle w:val="10"/>
              <w:spacing w:line="307" w:lineRule="exact"/>
              <w:ind w:left="106"/>
              <w:jc w:val="center"/>
              <w:rPr>
                <w:sz w:val="24"/>
              </w:rPr>
            </w:pPr>
            <w:r>
              <w:rPr>
                <w:sz w:val="24"/>
              </w:rPr>
              <w:t>毕业设计（人次）</w:t>
            </w:r>
          </w:p>
        </w:tc>
        <w:tc>
          <w:tcPr>
            <w:tcW w:w="2310" w:type="dxa"/>
            <w:gridSpan w:val="3"/>
            <w:vAlign w:val="center"/>
          </w:tcPr>
          <w:p>
            <w:pPr>
              <w:pStyle w:val="10"/>
              <w:jc w:val="center"/>
              <w:rPr>
                <w:rFonts w:ascii="Times New Roman"/>
                <w:sz w:val="24"/>
              </w:rPr>
            </w:pPr>
            <w:r>
              <w:rPr>
                <w:rFonts w:hint="eastAsia" w:ascii="Times New Roman"/>
                <w:sz w:val="24"/>
              </w:rPr>
              <w:t>3</w:t>
            </w:r>
            <w:r>
              <w:rPr>
                <w:rFonts w:ascii="Times New Roman"/>
                <w:sz w:val="24"/>
              </w:rPr>
              <w:t>0</w:t>
            </w:r>
          </w:p>
        </w:tc>
      </w:tr>
    </w:tbl>
    <w:p>
      <w:pPr>
        <w:rPr>
          <w:sz w:val="20"/>
        </w:rPr>
      </w:pPr>
    </w:p>
    <w:p>
      <w:pPr>
        <w:pStyle w:val="2"/>
        <w:spacing w:line="400" w:lineRule="exact"/>
        <w:ind w:left="20"/>
        <w:jc w:val="center"/>
        <w:rPr>
          <w:b/>
          <w:bCs/>
          <w:lang w:val="en-US"/>
        </w:rPr>
      </w:pPr>
    </w:p>
    <w:p>
      <w:pPr>
        <w:pStyle w:val="2"/>
        <w:spacing w:line="400" w:lineRule="exact"/>
        <w:ind w:left="20"/>
        <w:jc w:val="center"/>
        <w:rPr>
          <w:b/>
          <w:bCs/>
        </w:rPr>
      </w:pPr>
      <w:r>
        <w:rPr>
          <w:rFonts w:hint="eastAsia"/>
          <w:b/>
          <w:bCs/>
          <w:lang w:val="en-US"/>
        </w:rPr>
        <w:t>5.</w:t>
      </w:r>
      <w:r>
        <w:rPr>
          <w:b/>
          <w:bCs/>
        </w:rPr>
        <w:t>专业主要带头人简介</w:t>
      </w:r>
      <w:r>
        <w:rPr>
          <w:rFonts w:hint="eastAsia"/>
          <w:b/>
          <w:bCs/>
        </w:rPr>
        <w:t>（</w:t>
      </w:r>
      <w:r>
        <w:rPr>
          <w:b/>
          <w:bCs/>
        </w:rPr>
        <w:t>2</w:t>
      </w:r>
      <w:r>
        <w:rPr>
          <w:rFonts w:hint="eastAsia"/>
          <w:b/>
          <w:bCs/>
        </w:rPr>
        <w:t>）</w:t>
      </w:r>
    </w:p>
    <w:p>
      <w:pPr>
        <w:spacing w:before="10" w:after="1"/>
        <w:rPr>
          <w:sz w:val="24"/>
        </w:rPr>
      </w:pPr>
    </w:p>
    <w:tbl>
      <w:tblPr>
        <w:tblStyle w:val="5"/>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257"/>
        <w:gridCol w:w="989"/>
        <w:gridCol w:w="879"/>
        <w:gridCol w:w="438"/>
        <w:gridCol w:w="1282"/>
        <w:gridCol w:w="1023"/>
        <w:gridCol w:w="89"/>
        <w:gridCol w:w="122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960" w:type="dxa"/>
            <w:vAlign w:val="center"/>
          </w:tcPr>
          <w:p>
            <w:pPr>
              <w:pStyle w:val="10"/>
              <w:spacing w:before="14" w:line="306" w:lineRule="exact"/>
              <w:ind w:left="239"/>
              <w:jc w:val="center"/>
              <w:rPr>
                <w:sz w:val="24"/>
              </w:rPr>
            </w:pPr>
            <w:r>
              <w:rPr>
                <w:sz w:val="24"/>
              </w:rPr>
              <w:t>姓名</w:t>
            </w:r>
          </w:p>
        </w:tc>
        <w:tc>
          <w:tcPr>
            <w:tcW w:w="1438" w:type="dxa"/>
            <w:vAlign w:val="center"/>
          </w:tcPr>
          <w:p>
            <w:pPr>
              <w:pStyle w:val="10"/>
              <w:jc w:val="center"/>
              <w:rPr>
                <w:rFonts w:ascii="Times New Roman"/>
                <w:sz w:val="24"/>
              </w:rPr>
            </w:pPr>
            <w:r>
              <w:rPr>
                <w:rFonts w:hint="eastAsia" w:ascii="Times New Roman"/>
                <w:sz w:val="24"/>
                <w:lang w:val="en-US"/>
              </w:rPr>
              <w:t>张丽</w:t>
            </w:r>
          </w:p>
        </w:tc>
        <w:tc>
          <w:tcPr>
            <w:tcW w:w="1246" w:type="dxa"/>
            <w:gridSpan w:val="2"/>
            <w:vAlign w:val="center"/>
          </w:tcPr>
          <w:p>
            <w:pPr>
              <w:pStyle w:val="10"/>
              <w:spacing w:before="14" w:line="306" w:lineRule="exact"/>
              <w:ind w:left="381"/>
              <w:jc w:val="center"/>
              <w:rPr>
                <w:sz w:val="24"/>
              </w:rPr>
            </w:pPr>
            <w:r>
              <w:rPr>
                <w:sz w:val="24"/>
              </w:rPr>
              <w:t>性别</w:t>
            </w:r>
          </w:p>
        </w:tc>
        <w:tc>
          <w:tcPr>
            <w:tcW w:w="879" w:type="dxa"/>
            <w:vAlign w:val="center"/>
          </w:tcPr>
          <w:p>
            <w:pPr>
              <w:pStyle w:val="10"/>
              <w:jc w:val="center"/>
              <w:rPr>
                <w:rFonts w:ascii="Times New Roman"/>
                <w:sz w:val="24"/>
              </w:rPr>
            </w:pPr>
            <w:r>
              <w:rPr>
                <w:rFonts w:hint="eastAsia" w:ascii="Times New Roman"/>
                <w:sz w:val="24"/>
              </w:rPr>
              <w:t>女</w:t>
            </w:r>
          </w:p>
        </w:tc>
        <w:tc>
          <w:tcPr>
            <w:tcW w:w="1720" w:type="dxa"/>
            <w:gridSpan w:val="2"/>
            <w:vAlign w:val="center"/>
          </w:tcPr>
          <w:p>
            <w:pPr>
              <w:pStyle w:val="10"/>
              <w:spacing w:before="14" w:line="306" w:lineRule="exact"/>
              <w:ind w:left="138"/>
              <w:jc w:val="center"/>
              <w:rPr>
                <w:sz w:val="24"/>
              </w:rPr>
            </w:pPr>
            <w:r>
              <w:rPr>
                <w:sz w:val="24"/>
              </w:rPr>
              <w:t>专业技术职务</w:t>
            </w:r>
          </w:p>
        </w:tc>
        <w:tc>
          <w:tcPr>
            <w:tcW w:w="1112" w:type="dxa"/>
            <w:gridSpan w:val="2"/>
            <w:vAlign w:val="center"/>
          </w:tcPr>
          <w:p>
            <w:pPr>
              <w:pStyle w:val="10"/>
              <w:jc w:val="center"/>
              <w:rPr>
                <w:rFonts w:ascii="Times New Roman"/>
                <w:sz w:val="24"/>
              </w:rPr>
            </w:pPr>
            <w:r>
              <w:rPr>
                <w:rFonts w:hint="eastAsia" w:ascii="Times New Roman"/>
                <w:sz w:val="24"/>
              </w:rPr>
              <w:t>教授</w:t>
            </w:r>
          </w:p>
        </w:tc>
        <w:tc>
          <w:tcPr>
            <w:tcW w:w="1229" w:type="dxa"/>
            <w:vAlign w:val="center"/>
          </w:tcPr>
          <w:p>
            <w:pPr>
              <w:pStyle w:val="10"/>
              <w:spacing w:before="14" w:line="306" w:lineRule="exact"/>
              <w:ind w:left="131"/>
              <w:jc w:val="center"/>
              <w:rPr>
                <w:sz w:val="24"/>
              </w:rPr>
            </w:pPr>
            <w:r>
              <w:rPr>
                <w:sz w:val="24"/>
              </w:rPr>
              <w:t>行政职务</w:t>
            </w:r>
          </w:p>
        </w:tc>
        <w:tc>
          <w:tcPr>
            <w:tcW w:w="992" w:type="dxa"/>
            <w:vAlign w:val="center"/>
          </w:tcPr>
          <w:p>
            <w:pPr>
              <w:pStyle w:val="10"/>
              <w:jc w:val="center"/>
              <w:rPr>
                <w:rFonts w:ascii="Times New Roman"/>
                <w:sz w:val="24"/>
              </w:rPr>
            </w:pPr>
            <w:r>
              <w:rPr>
                <w:rFonts w:ascii="Times New Roman"/>
                <w:sz w:val="24"/>
              </w:rPr>
              <w:t>副院长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960" w:type="dxa"/>
            <w:vAlign w:val="center"/>
          </w:tcPr>
          <w:p>
            <w:pPr>
              <w:pStyle w:val="10"/>
              <w:spacing w:line="307" w:lineRule="exact"/>
              <w:ind w:left="99" w:right="90"/>
              <w:jc w:val="center"/>
              <w:rPr>
                <w:sz w:val="24"/>
              </w:rPr>
            </w:pPr>
            <w:r>
              <w:rPr>
                <w:sz w:val="24"/>
              </w:rPr>
              <w:t>拟承担</w:t>
            </w:r>
          </w:p>
          <w:p>
            <w:pPr>
              <w:pStyle w:val="10"/>
              <w:spacing w:before="4" w:line="292" w:lineRule="exact"/>
              <w:ind w:left="99" w:right="90"/>
              <w:jc w:val="center"/>
              <w:rPr>
                <w:sz w:val="24"/>
              </w:rPr>
            </w:pPr>
            <w:r>
              <w:rPr>
                <w:sz w:val="24"/>
              </w:rPr>
              <w:t>课程</w:t>
            </w:r>
          </w:p>
        </w:tc>
        <w:tc>
          <w:tcPr>
            <w:tcW w:w="3563" w:type="dxa"/>
            <w:gridSpan w:val="4"/>
            <w:vAlign w:val="center"/>
          </w:tcPr>
          <w:p>
            <w:pPr>
              <w:pStyle w:val="10"/>
              <w:jc w:val="center"/>
              <w:rPr>
                <w:rFonts w:ascii="Times New Roman"/>
                <w:sz w:val="24"/>
              </w:rPr>
            </w:pPr>
            <w:r>
              <w:rPr>
                <w:rFonts w:hint="eastAsia" w:ascii="Times New Roman"/>
                <w:sz w:val="24"/>
              </w:rPr>
              <w:t>电商概论</w:t>
            </w:r>
          </w:p>
        </w:tc>
        <w:tc>
          <w:tcPr>
            <w:tcW w:w="1720" w:type="dxa"/>
            <w:gridSpan w:val="2"/>
            <w:vAlign w:val="center"/>
          </w:tcPr>
          <w:p>
            <w:pPr>
              <w:pStyle w:val="10"/>
              <w:spacing w:before="155"/>
              <w:ind w:left="138"/>
              <w:jc w:val="center"/>
              <w:rPr>
                <w:sz w:val="24"/>
              </w:rPr>
            </w:pPr>
            <w:r>
              <w:rPr>
                <w:sz w:val="24"/>
              </w:rPr>
              <w:t>现在所在单位</w:t>
            </w:r>
          </w:p>
        </w:tc>
        <w:tc>
          <w:tcPr>
            <w:tcW w:w="3333" w:type="dxa"/>
            <w:gridSpan w:val="4"/>
            <w:vAlign w:val="center"/>
          </w:tcPr>
          <w:p>
            <w:pPr>
              <w:pStyle w:val="10"/>
              <w:jc w:val="center"/>
              <w:rPr>
                <w:rFonts w:ascii="Times New Roman"/>
                <w:sz w:val="24"/>
              </w:rPr>
            </w:pPr>
            <w:r>
              <w:rPr>
                <w:rFonts w:hint="eastAsia" w:ascii="Times New Roman"/>
                <w:sz w:val="24"/>
              </w:rPr>
              <w:t>湖州学院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6" w:hRule="atLeast"/>
        </w:trPr>
        <w:tc>
          <w:tcPr>
            <w:tcW w:w="2655" w:type="dxa"/>
            <w:gridSpan w:val="3"/>
            <w:vAlign w:val="center"/>
          </w:tcPr>
          <w:p>
            <w:pPr>
              <w:pStyle w:val="10"/>
              <w:spacing w:line="307" w:lineRule="exact"/>
              <w:ind w:left="107"/>
              <w:jc w:val="center"/>
              <w:rPr>
                <w:sz w:val="24"/>
              </w:rPr>
            </w:pPr>
            <w:r>
              <w:rPr>
                <w:sz w:val="24"/>
              </w:rPr>
              <w:t>最后学历毕业时间、</w:t>
            </w:r>
          </w:p>
          <w:p>
            <w:pPr>
              <w:pStyle w:val="10"/>
              <w:spacing w:before="4" w:line="292" w:lineRule="exact"/>
              <w:ind w:left="777"/>
              <w:jc w:val="both"/>
              <w:rPr>
                <w:sz w:val="24"/>
              </w:rPr>
            </w:pPr>
            <w:r>
              <w:rPr>
                <w:sz w:val="24"/>
              </w:rPr>
              <w:t>学校、专业</w:t>
            </w:r>
          </w:p>
        </w:tc>
        <w:tc>
          <w:tcPr>
            <w:tcW w:w="6921" w:type="dxa"/>
            <w:gridSpan w:val="8"/>
            <w:vAlign w:val="center"/>
          </w:tcPr>
          <w:p>
            <w:pPr>
              <w:pStyle w:val="10"/>
              <w:jc w:val="center"/>
              <w:rPr>
                <w:rFonts w:ascii="Times New Roman"/>
                <w:sz w:val="24"/>
              </w:rPr>
            </w:pPr>
            <w:r>
              <w:rPr>
                <w:rFonts w:hint="eastAsia" w:ascii="Times New Roman"/>
                <w:sz w:val="24"/>
              </w:rPr>
              <w:t>硕士研究生、</w:t>
            </w:r>
            <w:r>
              <w:rPr>
                <w:rFonts w:ascii="Times New Roman"/>
                <w:sz w:val="24"/>
              </w:rPr>
              <w:t>2001年、东北林业大学、会计学专业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2655" w:type="dxa"/>
            <w:gridSpan w:val="3"/>
            <w:vAlign w:val="center"/>
          </w:tcPr>
          <w:p>
            <w:pPr>
              <w:pStyle w:val="10"/>
              <w:spacing w:before="158"/>
              <w:ind w:left="606"/>
              <w:jc w:val="both"/>
              <w:rPr>
                <w:sz w:val="24"/>
              </w:rPr>
            </w:pPr>
            <w:r>
              <w:rPr>
                <w:sz w:val="24"/>
              </w:rPr>
              <w:t>主要研究方向</w:t>
            </w:r>
          </w:p>
        </w:tc>
        <w:tc>
          <w:tcPr>
            <w:tcW w:w="6921" w:type="dxa"/>
            <w:gridSpan w:val="8"/>
            <w:vAlign w:val="center"/>
          </w:tcPr>
          <w:p>
            <w:pPr>
              <w:pStyle w:val="10"/>
              <w:jc w:val="center"/>
              <w:rPr>
                <w:rFonts w:ascii="Times New Roman"/>
                <w:sz w:val="24"/>
                <w:lang w:val="en-US"/>
              </w:rPr>
            </w:pPr>
            <w:r>
              <w:rPr>
                <w:rFonts w:hint="eastAsia" w:ascii="Times New Roman"/>
                <w:sz w:val="24"/>
              </w:rPr>
              <w:t>网络营销</w:t>
            </w:r>
            <w:r>
              <w:rPr>
                <w:rFonts w:hint="eastAsia" w:ascii="Times New Roman"/>
                <w:sz w:val="24"/>
                <w:lang w:val="en-US"/>
              </w:rPr>
              <w:t>财务核算与计量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655" w:type="dxa"/>
            <w:gridSpan w:val="3"/>
            <w:vAlign w:val="center"/>
          </w:tcPr>
          <w:p>
            <w:pPr>
              <w:pStyle w:val="10"/>
              <w:spacing w:line="244" w:lineRule="auto"/>
              <w:ind w:left="126" w:right="117"/>
              <w:jc w:val="center"/>
              <w:rPr>
                <w:sz w:val="24"/>
              </w:rPr>
            </w:pPr>
            <w:r>
              <w:rPr>
                <w:sz w:val="24"/>
              </w:rPr>
              <w:t>从事教育教学改革研究及获奖情况（含教改项目、研究论文、慕课、</w:t>
            </w:r>
          </w:p>
          <w:p>
            <w:pPr>
              <w:pStyle w:val="10"/>
              <w:spacing w:line="287" w:lineRule="exact"/>
              <w:ind w:left="846"/>
              <w:jc w:val="both"/>
              <w:rPr>
                <w:sz w:val="24"/>
              </w:rPr>
            </w:pPr>
            <w:r>
              <w:rPr>
                <w:sz w:val="24"/>
              </w:rPr>
              <w:t>教材等）</w:t>
            </w:r>
          </w:p>
        </w:tc>
        <w:tc>
          <w:tcPr>
            <w:tcW w:w="6921" w:type="dxa"/>
            <w:gridSpan w:val="8"/>
            <w:vAlign w:val="center"/>
          </w:tcPr>
          <w:p>
            <w:pPr>
              <w:pStyle w:val="10"/>
              <w:spacing w:line="244" w:lineRule="auto"/>
              <w:ind w:left="126" w:right="117" w:firstLine="480" w:firstLineChars="200"/>
              <w:rPr>
                <w:sz w:val="24"/>
                <w:lang w:val="en-US"/>
              </w:rPr>
            </w:pPr>
            <w:r>
              <w:rPr>
                <w:rFonts w:hint="eastAsia"/>
                <w:sz w:val="24"/>
                <w:lang w:val="en-US"/>
              </w:rPr>
              <w:t>主持辽宁省高等教育学会课题《</w:t>
            </w:r>
            <w:r>
              <w:rPr>
                <w:rFonts w:hint="eastAsia"/>
                <w:sz w:val="24"/>
              </w:rPr>
              <w:t>基于“三维一体”的本科财经类专业实践技能培养模式研究</w:t>
            </w:r>
            <w:r>
              <w:rPr>
                <w:rFonts w:hint="eastAsia"/>
                <w:sz w:val="24"/>
                <w:lang w:val="en-US"/>
              </w:rPr>
              <w:t>》、辽宁省教育厅教学改革项目《</w:t>
            </w:r>
            <w:r>
              <w:rPr>
                <w:rFonts w:hint="eastAsia"/>
                <w:sz w:val="24"/>
              </w:rPr>
              <w:t>基于创新创业能力培养的财经类专业实践教学体系研究</w:t>
            </w:r>
            <w:r>
              <w:rPr>
                <w:rFonts w:hint="eastAsia"/>
                <w:sz w:val="24"/>
                <w:lang w:val="en-US"/>
              </w:rPr>
              <w:t>》、佛山市社科联课题《乡村振兴背景下佛山高质量应用型本科人才培养模式研究》、浙江省高等教育学会独立分会《新文科人才培养体系研究》、浙江省教育厅课程思政改革项目《“</w:t>
            </w:r>
            <w:r>
              <w:rPr>
                <w:sz w:val="24"/>
                <w:lang w:val="en-US"/>
              </w:rPr>
              <w:t>思政课程</w:t>
            </w:r>
            <w:r>
              <w:rPr>
                <w:rFonts w:hint="eastAsia"/>
                <w:sz w:val="24"/>
                <w:lang w:val="en-US"/>
              </w:rPr>
              <w:t>”</w:t>
            </w:r>
            <w:r>
              <w:rPr>
                <w:sz w:val="24"/>
                <w:lang w:val="en-US"/>
              </w:rPr>
              <w:t>与</w:t>
            </w:r>
            <w:r>
              <w:rPr>
                <w:rFonts w:hint="eastAsia"/>
                <w:sz w:val="24"/>
                <w:lang w:val="en-US"/>
              </w:rPr>
              <w:t>“</w:t>
            </w:r>
            <w:r>
              <w:rPr>
                <w:sz w:val="24"/>
                <w:lang w:val="en-US"/>
              </w:rPr>
              <w:t>课程思政</w:t>
            </w:r>
            <w:r>
              <w:rPr>
                <w:rFonts w:hint="eastAsia"/>
                <w:sz w:val="24"/>
                <w:lang w:val="en-US"/>
              </w:rPr>
              <w:t>”</w:t>
            </w:r>
            <w:r>
              <w:rPr>
                <w:sz w:val="24"/>
                <w:lang w:val="en-US"/>
              </w:rPr>
              <w:t>同向同行、协同育人的内在机理与</w:t>
            </w:r>
            <w:r>
              <w:rPr>
                <w:rFonts w:hint="eastAsia"/>
                <w:sz w:val="24"/>
                <w:lang w:val="en-US"/>
              </w:rPr>
              <w:t>施策路径研究》等课题。参与全国教育科学“十三五”规划课题《乡村振兴背景下农林高校人才培养机制创新研究》。</w:t>
            </w:r>
          </w:p>
          <w:p>
            <w:pPr>
              <w:pStyle w:val="10"/>
              <w:spacing w:line="244" w:lineRule="auto"/>
              <w:ind w:left="126" w:right="117" w:firstLine="480" w:firstLineChars="200"/>
              <w:rPr>
                <w:sz w:val="24"/>
                <w:lang w:val="en-US"/>
              </w:rPr>
            </w:pPr>
            <w:r>
              <w:rPr>
                <w:rFonts w:hint="eastAsia"/>
                <w:sz w:val="24"/>
                <w:lang w:val="en-US"/>
              </w:rPr>
              <w:t>在《商业会计》《财会月刊》、《西部财会》、《绿色会计》等杂志发表学术论文30余篇，EI、ISTP检索论文各一篇。</w:t>
            </w:r>
          </w:p>
          <w:p>
            <w:pPr>
              <w:pStyle w:val="10"/>
              <w:spacing w:line="244" w:lineRule="auto"/>
              <w:ind w:left="126" w:right="117" w:firstLine="480" w:firstLineChars="200"/>
              <w:rPr>
                <w:sz w:val="24"/>
                <w:lang w:val="en-US"/>
              </w:rPr>
            </w:pPr>
            <w:r>
              <w:rPr>
                <w:rFonts w:hint="eastAsia"/>
                <w:sz w:val="24"/>
                <w:lang w:val="en-US"/>
              </w:rPr>
              <w:t>作为主编、副主编编写工商管理类教材5部。</w:t>
            </w:r>
          </w:p>
          <w:p>
            <w:pPr>
              <w:pStyle w:val="10"/>
              <w:spacing w:line="244" w:lineRule="auto"/>
              <w:ind w:left="126" w:right="117" w:firstLine="480" w:firstLineChars="200"/>
              <w:rPr>
                <w:sz w:val="24"/>
                <w:lang w:val="en-US"/>
              </w:rPr>
            </w:pPr>
            <w:r>
              <w:rPr>
                <w:rFonts w:hint="eastAsia"/>
                <w:sz w:val="24"/>
                <w:lang w:val="en-US"/>
              </w:rPr>
              <w:t>在</w:t>
            </w:r>
            <w:r>
              <w:rPr>
                <w:rFonts w:hint="eastAsia"/>
                <w:sz w:val="24"/>
              </w:rPr>
              <w:t>辽宁省高等教育学会</w:t>
            </w:r>
            <w:r>
              <w:rPr>
                <w:rFonts w:hint="eastAsia"/>
                <w:sz w:val="24"/>
                <w:lang w:val="en-US"/>
              </w:rPr>
              <w:t>年会正文中曾获得二等奖、三等奖。</w:t>
            </w:r>
          </w:p>
          <w:p>
            <w:pPr>
              <w:pStyle w:val="10"/>
              <w:spacing w:line="244" w:lineRule="auto"/>
              <w:ind w:left="126" w:right="117" w:firstLine="480" w:firstLineChars="200"/>
              <w:rPr>
                <w:sz w:val="24"/>
                <w:lang w:val="en-US"/>
              </w:rPr>
            </w:pPr>
            <w:r>
              <w:rPr>
                <w:rFonts w:hint="eastAsia"/>
                <w:sz w:val="24"/>
                <w:lang w:val="en-US"/>
              </w:rPr>
              <w:t>2021年《保险学》作为省级一流课程获得立项。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2655" w:type="dxa"/>
            <w:gridSpan w:val="3"/>
            <w:vAlign w:val="center"/>
          </w:tcPr>
          <w:p>
            <w:pPr>
              <w:pStyle w:val="10"/>
              <w:ind w:left="606"/>
              <w:jc w:val="center"/>
              <w:rPr>
                <w:sz w:val="24"/>
              </w:rPr>
            </w:pPr>
            <w:r>
              <w:rPr>
                <w:sz w:val="24"/>
              </w:rPr>
              <w:t>从事科学研究</w:t>
            </w:r>
          </w:p>
          <w:p>
            <w:pPr>
              <w:pStyle w:val="10"/>
              <w:spacing w:before="4" w:line="292" w:lineRule="exact"/>
              <w:ind w:left="726"/>
              <w:jc w:val="center"/>
              <w:rPr>
                <w:sz w:val="24"/>
              </w:rPr>
            </w:pPr>
            <w:r>
              <w:rPr>
                <w:sz w:val="24"/>
              </w:rPr>
              <w:t>及获奖情况</w:t>
            </w:r>
          </w:p>
        </w:tc>
        <w:tc>
          <w:tcPr>
            <w:tcW w:w="6921" w:type="dxa"/>
            <w:gridSpan w:val="8"/>
            <w:vAlign w:val="center"/>
          </w:tcPr>
          <w:p>
            <w:pPr>
              <w:pStyle w:val="10"/>
              <w:spacing w:line="244" w:lineRule="auto"/>
              <w:ind w:left="126" w:right="117" w:firstLine="480" w:firstLineChars="200"/>
              <w:rPr>
                <w:sz w:val="24"/>
                <w:lang w:val="en-US"/>
              </w:rPr>
            </w:pPr>
            <w:r>
              <w:rPr>
                <w:rFonts w:hint="eastAsia"/>
                <w:sz w:val="24"/>
                <w:lang w:val="en-US"/>
              </w:rPr>
              <w:t>主持湖州市哲学社会科学规划课题《长三角地区绿色金融协同发展机制与施策路径研究》；参与辽宁省自然科学基金《绿色金融助推辽宁省乡村振兴的路径规划与分类施策》。</w:t>
            </w:r>
          </w:p>
          <w:p>
            <w:pPr>
              <w:pStyle w:val="10"/>
              <w:spacing w:line="244" w:lineRule="auto"/>
              <w:ind w:left="126" w:right="117"/>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7" w:hRule="atLeast"/>
        </w:trPr>
        <w:tc>
          <w:tcPr>
            <w:tcW w:w="2655" w:type="dxa"/>
            <w:gridSpan w:val="3"/>
            <w:vAlign w:val="center"/>
          </w:tcPr>
          <w:p>
            <w:pPr>
              <w:pStyle w:val="10"/>
              <w:spacing w:line="307" w:lineRule="exact"/>
              <w:ind w:left="107" w:right="98"/>
              <w:jc w:val="center"/>
              <w:rPr>
                <w:sz w:val="24"/>
              </w:rPr>
            </w:pPr>
            <w:r>
              <w:rPr>
                <w:sz w:val="24"/>
              </w:rPr>
              <w:t>近三年获得教学</w:t>
            </w:r>
          </w:p>
          <w:p>
            <w:pPr>
              <w:pStyle w:val="10"/>
              <w:spacing w:line="307" w:lineRule="exact"/>
              <w:ind w:left="107" w:right="98"/>
              <w:jc w:val="center"/>
              <w:rPr>
                <w:sz w:val="24"/>
              </w:rPr>
            </w:pPr>
            <w:r>
              <w:rPr>
                <w:sz w:val="24"/>
              </w:rPr>
              <w:t>研究经费（万元）</w:t>
            </w:r>
          </w:p>
        </w:tc>
        <w:tc>
          <w:tcPr>
            <w:tcW w:w="2306" w:type="dxa"/>
            <w:gridSpan w:val="3"/>
            <w:vAlign w:val="center"/>
          </w:tcPr>
          <w:p>
            <w:pPr>
              <w:pStyle w:val="10"/>
              <w:jc w:val="center"/>
              <w:rPr>
                <w:rFonts w:ascii="Times New Roman"/>
                <w:sz w:val="24"/>
                <w:lang w:val="en-US"/>
              </w:rPr>
            </w:pPr>
            <w:r>
              <w:rPr>
                <w:rFonts w:hint="eastAsia" w:ascii="Times New Roman"/>
                <w:sz w:val="24"/>
                <w:lang w:val="en-US"/>
              </w:rPr>
              <w:t>1</w:t>
            </w:r>
            <w:r>
              <w:rPr>
                <w:rFonts w:ascii="Times New Roman"/>
                <w:sz w:val="24"/>
                <w:lang w:val="en-US"/>
              </w:rPr>
              <w:t>0</w:t>
            </w:r>
          </w:p>
        </w:tc>
        <w:tc>
          <w:tcPr>
            <w:tcW w:w="2305" w:type="dxa"/>
            <w:gridSpan w:val="2"/>
            <w:vAlign w:val="center"/>
          </w:tcPr>
          <w:p>
            <w:pPr>
              <w:pStyle w:val="10"/>
              <w:spacing w:line="307" w:lineRule="exact"/>
              <w:ind w:left="106"/>
              <w:jc w:val="center"/>
              <w:rPr>
                <w:sz w:val="24"/>
              </w:rPr>
            </w:pPr>
            <w:r>
              <w:rPr>
                <w:sz w:val="24"/>
              </w:rPr>
              <w:t>近三年获得科学</w:t>
            </w:r>
          </w:p>
          <w:p>
            <w:pPr>
              <w:pStyle w:val="10"/>
              <w:spacing w:line="307" w:lineRule="exact"/>
              <w:ind w:left="106"/>
              <w:jc w:val="center"/>
              <w:rPr>
                <w:sz w:val="24"/>
              </w:rPr>
            </w:pPr>
            <w:r>
              <w:rPr>
                <w:sz w:val="24"/>
              </w:rPr>
              <w:t>研究经费（万元）</w:t>
            </w:r>
          </w:p>
        </w:tc>
        <w:tc>
          <w:tcPr>
            <w:tcW w:w="2310" w:type="dxa"/>
            <w:gridSpan w:val="3"/>
            <w:vAlign w:val="center"/>
          </w:tcPr>
          <w:p>
            <w:pPr>
              <w:pStyle w:val="10"/>
              <w:jc w:val="center"/>
              <w:rPr>
                <w:rFonts w:ascii="Times New Roman"/>
                <w:sz w:val="24"/>
              </w:rPr>
            </w:pPr>
            <w:r>
              <w:rPr>
                <w:rFonts w:hint="eastAsia" w:ascii="Times New Roman"/>
                <w:sz w:val="24"/>
              </w:rPr>
              <w:t>2</w:t>
            </w:r>
            <w:r>
              <w:rPr>
                <w:rFonts w:ascii="Times New Roman"/>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0" w:hRule="atLeast"/>
        </w:trPr>
        <w:tc>
          <w:tcPr>
            <w:tcW w:w="2655" w:type="dxa"/>
            <w:gridSpan w:val="3"/>
            <w:vAlign w:val="center"/>
          </w:tcPr>
          <w:p>
            <w:pPr>
              <w:pStyle w:val="10"/>
              <w:spacing w:line="307" w:lineRule="exact"/>
              <w:ind w:left="107" w:right="98"/>
              <w:jc w:val="center"/>
              <w:rPr>
                <w:sz w:val="24"/>
              </w:rPr>
            </w:pPr>
            <w:r>
              <w:rPr>
                <w:sz w:val="24"/>
              </w:rPr>
              <w:t>近三年给本科生授课</w:t>
            </w:r>
          </w:p>
          <w:p>
            <w:pPr>
              <w:pStyle w:val="10"/>
              <w:spacing w:before="4" w:line="292" w:lineRule="exact"/>
              <w:ind w:left="106" w:right="98"/>
              <w:jc w:val="center"/>
              <w:rPr>
                <w:sz w:val="24"/>
              </w:rPr>
            </w:pPr>
            <w:r>
              <w:rPr>
                <w:sz w:val="24"/>
              </w:rPr>
              <w:t>课程及学时数</w:t>
            </w:r>
          </w:p>
        </w:tc>
        <w:tc>
          <w:tcPr>
            <w:tcW w:w="2306" w:type="dxa"/>
            <w:gridSpan w:val="3"/>
            <w:vAlign w:val="center"/>
          </w:tcPr>
          <w:p>
            <w:pPr>
              <w:pStyle w:val="10"/>
              <w:rPr>
                <w:rFonts w:ascii="Times New Roman"/>
                <w:sz w:val="24"/>
                <w:lang w:val="en-US"/>
              </w:rPr>
            </w:pPr>
            <w:r>
              <w:rPr>
                <w:rFonts w:hint="eastAsia" w:ascii="Times New Roman"/>
                <w:sz w:val="24"/>
                <w:lang w:val="en-US"/>
              </w:rPr>
              <w:t>《投资学》、《财务管理》、《保险学》、《会计学》、《会计电算化》等。共计808课时</w:t>
            </w:r>
          </w:p>
        </w:tc>
        <w:tc>
          <w:tcPr>
            <w:tcW w:w="2305" w:type="dxa"/>
            <w:gridSpan w:val="2"/>
            <w:vAlign w:val="center"/>
          </w:tcPr>
          <w:p>
            <w:pPr>
              <w:pStyle w:val="10"/>
              <w:spacing w:line="307" w:lineRule="exact"/>
              <w:ind w:left="106"/>
              <w:jc w:val="center"/>
              <w:rPr>
                <w:sz w:val="24"/>
              </w:rPr>
            </w:pPr>
            <w:r>
              <w:rPr>
                <w:sz w:val="24"/>
              </w:rPr>
              <w:t>近三年指导本科</w:t>
            </w:r>
          </w:p>
          <w:p>
            <w:pPr>
              <w:pStyle w:val="10"/>
              <w:spacing w:line="307" w:lineRule="exact"/>
              <w:ind w:left="106"/>
              <w:jc w:val="center"/>
              <w:rPr>
                <w:sz w:val="24"/>
              </w:rPr>
            </w:pPr>
            <w:r>
              <w:rPr>
                <w:sz w:val="24"/>
              </w:rPr>
              <w:t>毕业设计（人次）</w:t>
            </w:r>
          </w:p>
        </w:tc>
        <w:tc>
          <w:tcPr>
            <w:tcW w:w="2310" w:type="dxa"/>
            <w:gridSpan w:val="3"/>
            <w:vAlign w:val="center"/>
          </w:tcPr>
          <w:p>
            <w:pPr>
              <w:pStyle w:val="10"/>
              <w:jc w:val="center"/>
              <w:rPr>
                <w:rFonts w:ascii="Times New Roman"/>
                <w:sz w:val="24"/>
                <w:lang w:val="en-US"/>
              </w:rPr>
            </w:pPr>
            <w:r>
              <w:rPr>
                <w:rFonts w:hint="eastAsia" w:ascii="Times New Roman"/>
                <w:sz w:val="24"/>
                <w:lang w:val="en-US"/>
              </w:rPr>
              <w:t>27人次</w:t>
            </w:r>
          </w:p>
        </w:tc>
      </w:tr>
    </w:tbl>
    <w:p>
      <w:pPr>
        <w:spacing w:before="10" w:after="1"/>
        <w:rPr>
          <w:sz w:val="24"/>
        </w:rPr>
      </w:pPr>
    </w:p>
    <w:p>
      <w:pPr>
        <w:pStyle w:val="2"/>
        <w:spacing w:line="400" w:lineRule="exact"/>
        <w:ind w:left="20"/>
        <w:jc w:val="center"/>
        <w:rPr>
          <w:b/>
          <w:bCs/>
          <w:lang w:val="en-US"/>
        </w:rPr>
      </w:pPr>
    </w:p>
    <w:p>
      <w:pPr>
        <w:pStyle w:val="2"/>
        <w:spacing w:line="400" w:lineRule="exact"/>
        <w:ind w:left="20"/>
        <w:jc w:val="center"/>
        <w:rPr>
          <w:b/>
          <w:bCs/>
        </w:rPr>
      </w:pPr>
      <w:r>
        <w:rPr>
          <w:rFonts w:hint="eastAsia"/>
          <w:b/>
          <w:bCs/>
          <w:lang w:val="en-US"/>
        </w:rPr>
        <w:t>5.</w:t>
      </w:r>
      <w:r>
        <w:rPr>
          <w:b/>
          <w:bCs/>
        </w:rPr>
        <w:t>专业主要带头人简介</w:t>
      </w:r>
      <w:r>
        <w:rPr>
          <w:rFonts w:hint="eastAsia"/>
          <w:b/>
          <w:bCs/>
        </w:rPr>
        <w:t>（</w:t>
      </w:r>
      <w:r>
        <w:rPr>
          <w:b/>
          <w:bCs/>
        </w:rPr>
        <w:t>3</w:t>
      </w:r>
      <w:r>
        <w:rPr>
          <w:rFonts w:hint="eastAsia"/>
          <w:b/>
          <w:bCs/>
        </w:rPr>
        <w:t>）</w:t>
      </w:r>
    </w:p>
    <w:p>
      <w:pPr>
        <w:spacing w:before="10" w:after="1"/>
        <w:rPr>
          <w:sz w:val="24"/>
        </w:rPr>
      </w:pPr>
    </w:p>
    <w:tbl>
      <w:tblPr>
        <w:tblStyle w:val="5"/>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257"/>
        <w:gridCol w:w="989"/>
        <w:gridCol w:w="879"/>
        <w:gridCol w:w="438"/>
        <w:gridCol w:w="1282"/>
        <w:gridCol w:w="1023"/>
        <w:gridCol w:w="89"/>
        <w:gridCol w:w="122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960" w:type="dxa"/>
            <w:vAlign w:val="center"/>
          </w:tcPr>
          <w:p>
            <w:pPr>
              <w:pStyle w:val="10"/>
              <w:spacing w:before="14" w:line="306" w:lineRule="exact"/>
              <w:ind w:left="239"/>
              <w:jc w:val="center"/>
              <w:rPr>
                <w:sz w:val="24"/>
              </w:rPr>
            </w:pPr>
            <w:bookmarkStart w:id="4" w:name="_Hlk77256845"/>
            <w:r>
              <w:rPr>
                <w:sz w:val="24"/>
              </w:rPr>
              <w:t>姓名</w:t>
            </w:r>
          </w:p>
        </w:tc>
        <w:tc>
          <w:tcPr>
            <w:tcW w:w="1438" w:type="dxa"/>
            <w:vAlign w:val="center"/>
          </w:tcPr>
          <w:p>
            <w:pPr>
              <w:pStyle w:val="10"/>
              <w:jc w:val="center"/>
              <w:rPr>
                <w:rFonts w:ascii="Times New Roman"/>
                <w:sz w:val="24"/>
                <w:lang w:val="en-US"/>
              </w:rPr>
            </w:pPr>
            <w:r>
              <w:rPr>
                <w:rFonts w:hint="eastAsia" w:ascii="Times New Roman"/>
                <w:sz w:val="24"/>
                <w:lang w:val="en-US"/>
              </w:rPr>
              <w:t>李逸平</w:t>
            </w:r>
          </w:p>
        </w:tc>
        <w:tc>
          <w:tcPr>
            <w:tcW w:w="1246" w:type="dxa"/>
            <w:gridSpan w:val="2"/>
            <w:vAlign w:val="center"/>
          </w:tcPr>
          <w:p>
            <w:pPr>
              <w:pStyle w:val="10"/>
              <w:spacing w:before="14" w:line="306" w:lineRule="exact"/>
              <w:ind w:left="381"/>
              <w:jc w:val="center"/>
              <w:rPr>
                <w:sz w:val="24"/>
              </w:rPr>
            </w:pPr>
            <w:r>
              <w:rPr>
                <w:sz w:val="24"/>
              </w:rPr>
              <w:t>性别</w:t>
            </w:r>
          </w:p>
        </w:tc>
        <w:tc>
          <w:tcPr>
            <w:tcW w:w="879" w:type="dxa"/>
            <w:vAlign w:val="center"/>
          </w:tcPr>
          <w:p>
            <w:pPr>
              <w:pStyle w:val="10"/>
              <w:jc w:val="center"/>
              <w:rPr>
                <w:rFonts w:ascii="Times New Roman"/>
                <w:sz w:val="24"/>
              </w:rPr>
            </w:pPr>
            <w:r>
              <w:rPr>
                <w:rFonts w:hint="eastAsia" w:ascii="Times New Roman"/>
                <w:sz w:val="24"/>
              </w:rPr>
              <w:t>女</w:t>
            </w:r>
          </w:p>
        </w:tc>
        <w:tc>
          <w:tcPr>
            <w:tcW w:w="1720" w:type="dxa"/>
            <w:gridSpan w:val="2"/>
            <w:vAlign w:val="center"/>
          </w:tcPr>
          <w:p>
            <w:pPr>
              <w:pStyle w:val="10"/>
              <w:spacing w:before="14" w:line="306" w:lineRule="exact"/>
              <w:ind w:left="138"/>
              <w:jc w:val="center"/>
              <w:rPr>
                <w:sz w:val="24"/>
              </w:rPr>
            </w:pPr>
            <w:r>
              <w:rPr>
                <w:sz w:val="24"/>
              </w:rPr>
              <w:t>专业技术职务</w:t>
            </w:r>
          </w:p>
        </w:tc>
        <w:tc>
          <w:tcPr>
            <w:tcW w:w="1112" w:type="dxa"/>
            <w:gridSpan w:val="2"/>
            <w:vAlign w:val="center"/>
          </w:tcPr>
          <w:p>
            <w:pPr>
              <w:pStyle w:val="10"/>
              <w:jc w:val="center"/>
              <w:rPr>
                <w:rFonts w:ascii="Times New Roman"/>
                <w:sz w:val="24"/>
              </w:rPr>
            </w:pPr>
            <w:r>
              <w:rPr>
                <w:rFonts w:hint="eastAsia" w:ascii="Times New Roman"/>
                <w:sz w:val="24"/>
              </w:rPr>
              <w:t>教授</w:t>
            </w:r>
          </w:p>
        </w:tc>
        <w:tc>
          <w:tcPr>
            <w:tcW w:w="1229" w:type="dxa"/>
            <w:vAlign w:val="center"/>
          </w:tcPr>
          <w:p>
            <w:pPr>
              <w:pStyle w:val="10"/>
              <w:spacing w:before="14" w:line="306" w:lineRule="exact"/>
              <w:ind w:left="131"/>
              <w:jc w:val="center"/>
              <w:rPr>
                <w:sz w:val="24"/>
              </w:rPr>
            </w:pPr>
            <w:r>
              <w:rPr>
                <w:sz w:val="24"/>
              </w:rPr>
              <w:t>行政职务</w:t>
            </w:r>
          </w:p>
        </w:tc>
        <w:tc>
          <w:tcPr>
            <w:tcW w:w="992" w:type="dxa"/>
          </w:tcPr>
          <w:p>
            <w:pPr>
              <w:pStyle w:val="10"/>
              <w:rPr>
                <w:rFonts w:ascii="Times New Roman"/>
                <w:sz w:val="24"/>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960" w:type="dxa"/>
            <w:vAlign w:val="center"/>
          </w:tcPr>
          <w:p>
            <w:pPr>
              <w:pStyle w:val="10"/>
              <w:spacing w:line="307" w:lineRule="exact"/>
              <w:ind w:left="99" w:right="90"/>
              <w:jc w:val="center"/>
              <w:rPr>
                <w:sz w:val="24"/>
              </w:rPr>
            </w:pPr>
            <w:r>
              <w:rPr>
                <w:sz w:val="24"/>
              </w:rPr>
              <w:t>拟承担</w:t>
            </w:r>
          </w:p>
          <w:p>
            <w:pPr>
              <w:pStyle w:val="10"/>
              <w:spacing w:before="4" w:line="292" w:lineRule="exact"/>
              <w:ind w:left="99" w:right="90"/>
              <w:jc w:val="center"/>
              <w:rPr>
                <w:sz w:val="24"/>
              </w:rPr>
            </w:pPr>
            <w:r>
              <w:rPr>
                <w:sz w:val="24"/>
              </w:rPr>
              <w:t>课程</w:t>
            </w:r>
          </w:p>
        </w:tc>
        <w:tc>
          <w:tcPr>
            <w:tcW w:w="3563" w:type="dxa"/>
            <w:gridSpan w:val="4"/>
            <w:vAlign w:val="center"/>
          </w:tcPr>
          <w:p>
            <w:pPr>
              <w:pStyle w:val="10"/>
              <w:jc w:val="center"/>
              <w:rPr>
                <w:rFonts w:ascii="Times New Roman"/>
                <w:sz w:val="24"/>
                <w:lang w:val="en-US"/>
              </w:rPr>
            </w:pPr>
            <w:r>
              <w:rPr>
                <w:rFonts w:hint="eastAsia" w:ascii="Times New Roman"/>
                <w:sz w:val="24"/>
                <w:lang w:val="en-US"/>
              </w:rPr>
              <w:t>网络营销学</w:t>
            </w:r>
          </w:p>
        </w:tc>
        <w:tc>
          <w:tcPr>
            <w:tcW w:w="1720" w:type="dxa"/>
            <w:gridSpan w:val="2"/>
            <w:vAlign w:val="center"/>
          </w:tcPr>
          <w:p>
            <w:pPr>
              <w:pStyle w:val="10"/>
              <w:spacing w:before="155"/>
              <w:ind w:left="138"/>
              <w:jc w:val="center"/>
              <w:rPr>
                <w:sz w:val="24"/>
              </w:rPr>
            </w:pPr>
            <w:r>
              <w:rPr>
                <w:sz w:val="24"/>
              </w:rPr>
              <w:t>现在所在单位</w:t>
            </w:r>
          </w:p>
        </w:tc>
        <w:tc>
          <w:tcPr>
            <w:tcW w:w="3333" w:type="dxa"/>
            <w:gridSpan w:val="4"/>
            <w:vAlign w:val="center"/>
          </w:tcPr>
          <w:p>
            <w:pPr>
              <w:pStyle w:val="10"/>
              <w:jc w:val="center"/>
              <w:rPr>
                <w:rFonts w:ascii="Times New Roman"/>
                <w:sz w:val="24"/>
              </w:rPr>
            </w:pPr>
            <w:r>
              <w:rPr>
                <w:rFonts w:hint="eastAsia" w:ascii="Times New Roman"/>
                <w:sz w:val="24"/>
              </w:rPr>
              <w:t>湖州学院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6" w:hRule="atLeast"/>
        </w:trPr>
        <w:tc>
          <w:tcPr>
            <w:tcW w:w="2655" w:type="dxa"/>
            <w:gridSpan w:val="3"/>
            <w:vAlign w:val="center"/>
          </w:tcPr>
          <w:p>
            <w:pPr>
              <w:pStyle w:val="10"/>
              <w:spacing w:line="307" w:lineRule="exact"/>
              <w:ind w:left="107"/>
              <w:jc w:val="center"/>
              <w:rPr>
                <w:sz w:val="24"/>
              </w:rPr>
            </w:pPr>
            <w:r>
              <w:rPr>
                <w:sz w:val="24"/>
              </w:rPr>
              <w:t>最后学历毕业时间、</w:t>
            </w:r>
          </w:p>
          <w:p>
            <w:pPr>
              <w:pStyle w:val="10"/>
              <w:spacing w:before="4" w:line="292" w:lineRule="exact"/>
              <w:ind w:left="777"/>
              <w:jc w:val="both"/>
              <w:rPr>
                <w:sz w:val="24"/>
              </w:rPr>
            </w:pPr>
            <w:r>
              <w:rPr>
                <w:sz w:val="24"/>
              </w:rPr>
              <w:t>学校、专业</w:t>
            </w:r>
          </w:p>
        </w:tc>
        <w:tc>
          <w:tcPr>
            <w:tcW w:w="6921" w:type="dxa"/>
            <w:gridSpan w:val="8"/>
            <w:vAlign w:val="center"/>
          </w:tcPr>
          <w:p>
            <w:pPr>
              <w:pStyle w:val="10"/>
              <w:jc w:val="center"/>
              <w:rPr>
                <w:rFonts w:ascii="Times New Roman"/>
                <w:sz w:val="24"/>
                <w:lang w:val="en-US"/>
              </w:rPr>
            </w:pPr>
            <w:r>
              <w:rPr>
                <w:rFonts w:hint="eastAsia" w:ascii="Times New Roman"/>
                <w:sz w:val="24"/>
                <w:lang w:val="en-US"/>
              </w:rPr>
              <w:t>硕士研究生、2003年、电子科技大学、电子商务专业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2655" w:type="dxa"/>
            <w:gridSpan w:val="3"/>
            <w:vAlign w:val="center"/>
          </w:tcPr>
          <w:p>
            <w:pPr>
              <w:pStyle w:val="10"/>
              <w:spacing w:before="158"/>
              <w:ind w:left="606"/>
              <w:jc w:val="both"/>
              <w:rPr>
                <w:sz w:val="24"/>
              </w:rPr>
            </w:pPr>
            <w:r>
              <w:rPr>
                <w:sz w:val="24"/>
              </w:rPr>
              <w:t>主要研究方向</w:t>
            </w:r>
          </w:p>
        </w:tc>
        <w:tc>
          <w:tcPr>
            <w:tcW w:w="6921" w:type="dxa"/>
            <w:gridSpan w:val="8"/>
            <w:vAlign w:val="center"/>
          </w:tcPr>
          <w:p>
            <w:pPr>
              <w:pStyle w:val="10"/>
              <w:jc w:val="center"/>
              <w:rPr>
                <w:rFonts w:ascii="Times New Roman"/>
                <w:sz w:val="24"/>
                <w:lang w:val="en-US"/>
              </w:rPr>
            </w:pPr>
            <w:r>
              <w:rPr>
                <w:rFonts w:hint="eastAsia" w:ascii="Times New Roman"/>
                <w:sz w:val="24"/>
                <w:lang w:val="en-US"/>
              </w:rPr>
              <w:t>新媒体运营、新媒体营销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655" w:type="dxa"/>
            <w:gridSpan w:val="3"/>
            <w:vAlign w:val="center"/>
          </w:tcPr>
          <w:p>
            <w:pPr>
              <w:pStyle w:val="10"/>
              <w:spacing w:line="244" w:lineRule="auto"/>
              <w:ind w:left="126" w:right="117"/>
              <w:jc w:val="center"/>
              <w:rPr>
                <w:sz w:val="24"/>
              </w:rPr>
            </w:pPr>
            <w:r>
              <w:rPr>
                <w:sz w:val="24"/>
              </w:rPr>
              <w:t>从事教育教学改革研究及获奖情况（含教改项目、研究论文、慕课、</w:t>
            </w:r>
          </w:p>
          <w:p>
            <w:pPr>
              <w:pStyle w:val="10"/>
              <w:spacing w:line="287" w:lineRule="exact"/>
              <w:ind w:left="846"/>
              <w:jc w:val="both"/>
              <w:rPr>
                <w:sz w:val="24"/>
              </w:rPr>
            </w:pPr>
            <w:r>
              <w:rPr>
                <w:sz w:val="24"/>
              </w:rPr>
              <w:t>教材等）</w:t>
            </w:r>
          </w:p>
        </w:tc>
        <w:tc>
          <w:tcPr>
            <w:tcW w:w="6921" w:type="dxa"/>
            <w:gridSpan w:val="8"/>
            <w:vAlign w:val="center"/>
          </w:tcPr>
          <w:p>
            <w:pPr>
              <w:pStyle w:val="10"/>
              <w:spacing w:line="244" w:lineRule="auto"/>
              <w:ind w:right="117" w:firstLine="480" w:firstLineChars="200"/>
              <w:jc w:val="both"/>
              <w:rPr>
                <w:sz w:val="24"/>
                <w:szCs w:val="24"/>
                <w:lang w:val="en-US"/>
              </w:rPr>
            </w:pPr>
            <w:r>
              <w:rPr>
                <w:rFonts w:hint="eastAsia"/>
                <w:sz w:val="24"/>
                <w:szCs w:val="24"/>
                <w:lang w:val="en-US"/>
              </w:rPr>
              <w:t>1、主持四川省教育厅《基于PBL教学模式的“网络营销课程群”教学改革》（5000元，2019.05-2021.05）</w:t>
            </w:r>
          </w:p>
          <w:p>
            <w:pPr>
              <w:pStyle w:val="10"/>
              <w:spacing w:line="244" w:lineRule="auto"/>
              <w:ind w:right="117" w:firstLine="480" w:firstLineChars="200"/>
              <w:jc w:val="both"/>
              <w:rPr>
                <w:sz w:val="24"/>
                <w:szCs w:val="24"/>
                <w:lang w:val="en-US"/>
              </w:rPr>
            </w:pPr>
            <w:r>
              <w:rPr>
                <w:rFonts w:hint="eastAsia"/>
                <w:sz w:val="24"/>
                <w:szCs w:val="24"/>
                <w:lang w:val="en-US"/>
              </w:rPr>
              <w:t>2、主持国家教育部协同育人项目《基于工作任务导向的新媒体营销课程建设》《网络营销课程在线资源建设与应用》（总经费6万，2019-2021年）。</w:t>
            </w:r>
          </w:p>
          <w:p>
            <w:pPr>
              <w:pStyle w:val="10"/>
              <w:spacing w:line="244" w:lineRule="auto"/>
              <w:ind w:right="117" w:firstLine="480" w:firstLineChars="200"/>
              <w:jc w:val="both"/>
              <w:rPr>
                <w:sz w:val="24"/>
                <w:szCs w:val="24"/>
                <w:lang w:val="en-US"/>
              </w:rPr>
            </w:pPr>
            <w:r>
              <w:rPr>
                <w:rFonts w:hint="eastAsia"/>
                <w:sz w:val="24"/>
                <w:szCs w:val="24"/>
                <w:lang w:val="en-US"/>
              </w:rPr>
              <w:t>3、主持省部级以外以及横向项目7项。</w:t>
            </w:r>
          </w:p>
          <w:p>
            <w:pPr>
              <w:pStyle w:val="10"/>
              <w:spacing w:line="244" w:lineRule="auto"/>
              <w:ind w:right="117" w:firstLine="480" w:firstLineChars="200"/>
              <w:jc w:val="both"/>
              <w:rPr>
                <w:sz w:val="24"/>
                <w:szCs w:val="24"/>
                <w:lang w:val="en-US"/>
              </w:rPr>
            </w:pPr>
            <w:r>
              <w:rPr>
                <w:rFonts w:hint="eastAsia"/>
                <w:sz w:val="24"/>
                <w:szCs w:val="24"/>
                <w:lang w:val="en-US"/>
              </w:rPr>
              <w:t>4、主编教材</w:t>
            </w:r>
            <w:r>
              <w:rPr>
                <w:rFonts w:hint="eastAsia"/>
                <w:sz w:val="24"/>
                <w:szCs w:val="24"/>
              </w:rPr>
              <w:t>1部：《</w:t>
            </w:r>
            <w:r>
              <w:rPr>
                <w:rFonts w:hint="eastAsia"/>
                <w:sz w:val="24"/>
                <w:szCs w:val="24"/>
                <w:lang w:val="en-US"/>
              </w:rPr>
              <w:t>网络营销</w:t>
            </w:r>
            <w:r>
              <w:rPr>
                <w:rFonts w:hint="eastAsia"/>
                <w:sz w:val="24"/>
                <w:szCs w:val="24"/>
              </w:rPr>
              <w:t>》（20</w:t>
            </w:r>
            <w:r>
              <w:rPr>
                <w:rFonts w:hint="eastAsia"/>
                <w:sz w:val="24"/>
                <w:szCs w:val="24"/>
                <w:lang w:val="en-US"/>
              </w:rPr>
              <w:t>17</w:t>
            </w:r>
            <w:r>
              <w:rPr>
                <w:rFonts w:hint="eastAsia"/>
                <w:sz w:val="24"/>
                <w:szCs w:val="24"/>
              </w:rPr>
              <w:t>年，机械工业出版社）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2655" w:type="dxa"/>
            <w:gridSpan w:val="3"/>
            <w:vAlign w:val="center"/>
          </w:tcPr>
          <w:p>
            <w:pPr>
              <w:pStyle w:val="10"/>
              <w:ind w:left="606"/>
              <w:jc w:val="center"/>
              <w:rPr>
                <w:sz w:val="24"/>
              </w:rPr>
            </w:pPr>
            <w:r>
              <w:rPr>
                <w:sz w:val="24"/>
              </w:rPr>
              <w:t>从事科学研究</w:t>
            </w:r>
          </w:p>
          <w:p>
            <w:pPr>
              <w:pStyle w:val="10"/>
              <w:spacing w:before="4" w:line="292" w:lineRule="exact"/>
              <w:ind w:left="726"/>
              <w:jc w:val="center"/>
              <w:rPr>
                <w:sz w:val="24"/>
              </w:rPr>
            </w:pPr>
            <w:r>
              <w:rPr>
                <w:sz w:val="24"/>
              </w:rPr>
              <w:t>及获奖情况</w:t>
            </w:r>
          </w:p>
        </w:tc>
        <w:tc>
          <w:tcPr>
            <w:tcW w:w="6921" w:type="dxa"/>
            <w:gridSpan w:val="8"/>
            <w:vAlign w:val="center"/>
          </w:tcPr>
          <w:p>
            <w:pPr>
              <w:pStyle w:val="10"/>
              <w:spacing w:line="244" w:lineRule="auto"/>
              <w:ind w:right="117" w:firstLine="480" w:firstLineChars="200"/>
              <w:jc w:val="both"/>
              <w:rPr>
                <w:sz w:val="24"/>
                <w:szCs w:val="24"/>
                <w:lang w:val="en-US"/>
              </w:rPr>
            </w:pPr>
            <w:r>
              <w:rPr>
                <w:rFonts w:hint="eastAsia"/>
                <w:sz w:val="24"/>
                <w:szCs w:val="24"/>
                <w:lang w:val="en-US"/>
              </w:rPr>
              <w:t>1、主持四川省哲学社会科学重点研究基地区域信息化研究中心《大数据时代四川精准扶贫的校地合作策略研究》（总经费10000元，2019.10-2021.10）</w:t>
            </w:r>
          </w:p>
          <w:p>
            <w:pPr>
              <w:pStyle w:val="10"/>
              <w:spacing w:line="244" w:lineRule="auto"/>
              <w:ind w:right="117" w:firstLine="480" w:firstLineChars="200"/>
              <w:jc w:val="both"/>
              <w:rPr>
                <w:sz w:val="24"/>
                <w:szCs w:val="24"/>
                <w:lang w:val="en-US"/>
              </w:rPr>
            </w:pPr>
            <w:r>
              <w:rPr>
                <w:rFonts w:hint="eastAsia"/>
                <w:sz w:val="24"/>
                <w:szCs w:val="24"/>
                <w:lang w:val="en-US"/>
              </w:rPr>
              <w:t>2、近五年第一作者发表北大中文中文核心3篇（商业经济研究影响因子1.399；中国食用菌影响因子0.977；西南金融3.141）、一般期刊论文5篇；</w:t>
            </w:r>
          </w:p>
          <w:p>
            <w:pPr>
              <w:pStyle w:val="10"/>
              <w:spacing w:line="244" w:lineRule="auto"/>
              <w:ind w:right="117" w:firstLine="480" w:firstLineChars="200"/>
              <w:jc w:val="both"/>
              <w:rPr>
                <w:sz w:val="24"/>
                <w:szCs w:val="24"/>
              </w:rPr>
            </w:pPr>
            <w:r>
              <w:rPr>
                <w:rFonts w:hint="eastAsia"/>
                <w:sz w:val="24"/>
                <w:szCs w:val="24"/>
                <w:lang w:val="en-US"/>
              </w:rPr>
              <w:t>3、2020年12月教育部高教司产学合作协同育人项目“基于工作任务导向的新媒体营销课程建设”获得结题优秀奖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7" w:hRule="atLeast"/>
        </w:trPr>
        <w:tc>
          <w:tcPr>
            <w:tcW w:w="2655" w:type="dxa"/>
            <w:gridSpan w:val="3"/>
            <w:vAlign w:val="center"/>
          </w:tcPr>
          <w:p>
            <w:pPr>
              <w:pStyle w:val="10"/>
              <w:spacing w:line="307" w:lineRule="exact"/>
              <w:ind w:left="107" w:right="98"/>
              <w:jc w:val="center"/>
              <w:rPr>
                <w:sz w:val="24"/>
              </w:rPr>
            </w:pPr>
            <w:r>
              <w:rPr>
                <w:sz w:val="24"/>
              </w:rPr>
              <w:t>近三年获得教学</w:t>
            </w:r>
          </w:p>
          <w:p>
            <w:pPr>
              <w:pStyle w:val="10"/>
              <w:spacing w:line="307" w:lineRule="exact"/>
              <w:ind w:left="107" w:right="98"/>
              <w:jc w:val="center"/>
              <w:rPr>
                <w:sz w:val="24"/>
              </w:rPr>
            </w:pPr>
            <w:r>
              <w:rPr>
                <w:sz w:val="24"/>
              </w:rPr>
              <w:t>研究经费（万元）</w:t>
            </w:r>
          </w:p>
        </w:tc>
        <w:tc>
          <w:tcPr>
            <w:tcW w:w="2306" w:type="dxa"/>
            <w:gridSpan w:val="3"/>
            <w:vAlign w:val="center"/>
          </w:tcPr>
          <w:p>
            <w:pPr>
              <w:pStyle w:val="10"/>
              <w:jc w:val="center"/>
              <w:rPr>
                <w:rFonts w:ascii="Times New Roman"/>
                <w:sz w:val="24"/>
                <w:lang w:val="en-US"/>
              </w:rPr>
            </w:pPr>
            <w:r>
              <w:rPr>
                <w:rFonts w:hint="eastAsia" w:ascii="Times New Roman"/>
                <w:sz w:val="24"/>
                <w:lang w:val="en-US"/>
              </w:rPr>
              <w:t>6</w:t>
            </w:r>
          </w:p>
        </w:tc>
        <w:tc>
          <w:tcPr>
            <w:tcW w:w="2305" w:type="dxa"/>
            <w:gridSpan w:val="2"/>
            <w:vAlign w:val="center"/>
          </w:tcPr>
          <w:p>
            <w:pPr>
              <w:pStyle w:val="10"/>
              <w:spacing w:line="307" w:lineRule="exact"/>
              <w:ind w:left="106"/>
              <w:jc w:val="center"/>
              <w:rPr>
                <w:sz w:val="24"/>
              </w:rPr>
            </w:pPr>
            <w:r>
              <w:rPr>
                <w:sz w:val="24"/>
              </w:rPr>
              <w:t>近三年获得科学</w:t>
            </w:r>
          </w:p>
          <w:p>
            <w:pPr>
              <w:pStyle w:val="10"/>
              <w:spacing w:line="307" w:lineRule="exact"/>
              <w:ind w:left="106"/>
              <w:jc w:val="center"/>
              <w:rPr>
                <w:sz w:val="24"/>
              </w:rPr>
            </w:pPr>
            <w:r>
              <w:rPr>
                <w:sz w:val="24"/>
              </w:rPr>
              <w:t>研究经费（万元）</w:t>
            </w:r>
          </w:p>
        </w:tc>
        <w:tc>
          <w:tcPr>
            <w:tcW w:w="2310" w:type="dxa"/>
            <w:gridSpan w:val="3"/>
            <w:vAlign w:val="center"/>
          </w:tcPr>
          <w:p>
            <w:pPr>
              <w:pStyle w:val="10"/>
              <w:jc w:val="center"/>
              <w:rPr>
                <w:rFonts w:ascii="Times New Roman"/>
                <w:sz w:val="24"/>
                <w:lang w:val="en-US"/>
              </w:rPr>
            </w:pPr>
            <w:r>
              <w:rPr>
                <w:rFonts w:hint="eastAsia" w:ascii="Times New Roman"/>
                <w:sz w:val="24"/>
                <w:lang w:val="en-US"/>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0" w:hRule="atLeast"/>
        </w:trPr>
        <w:tc>
          <w:tcPr>
            <w:tcW w:w="2655" w:type="dxa"/>
            <w:gridSpan w:val="3"/>
            <w:vAlign w:val="center"/>
          </w:tcPr>
          <w:p>
            <w:pPr>
              <w:pStyle w:val="10"/>
              <w:spacing w:line="307" w:lineRule="exact"/>
              <w:ind w:left="107" w:right="98"/>
              <w:jc w:val="center"/>
              <w:rPr>
                <w:sz w:val="24"/>
              </w:rPr>
            </w:pPr>
            <w:r>
              <w:rPr>
                <w:sz w:val="24"/>
              </w:rPr>
              <w:t>近三年给本科生授课</w:t>
            </w:r>
          </w:p>
          <w:p>
            <w:pPr>
              <w:pStyle w:val="10"/>
              <w:spacing w:before="4" w:line="292" w:lineRule="exact"/>
              <w:ind w:left="106" w:right="98"/>
              <w:jc w:val="center"/>
              <w:rPr>
                <w:sz w:val="24"/>
              </w:rPr>
            </w:pPr>
            <w:r>
              <w:rPr>
                <w:sz w:val="24"/>
              </w:rPr>
              <w:t>课程及学时数</w:t>
            </w:r>
          </w:p>
        </w:tc>
        <w:tc>
          <w:tcPr>
            <w:tcW w:w="2306" w:type="dxa"/>
            <w:gridSpan w:val="3"/>
            <w:vAlign w:val="center"/>
          </w:tcPr>
          <w:p>
            <w:pPr>
              <w:pStyle w:val="10"/>
              <w:jc w:val="center"/>
              <w:rPr>
                <w:rFonts w:ascii="Times New Roman"/>
                <w:sz w:val="24"/>
              </w:rPr>
            </w:pPr>
            <w:r>
              <w:rPr>
                <w:rFonts w:hint="eastAsia" w:ascii="Times New Roman"/>
                <w:sz w:val="24"/>
              </w:rPr>
              <w:t>课程数</w:t>
            </w:r>
            <w:r>
              <w:rPr>
                <w:rFonts w:ascii="Times New Roman"/>
                <w:sz w:val="24"/>
              </w:rPr>
              <w:t>9</w:t>
            </w:r>
            <w:r>
              <w:rPr>
                <w:rFonts w:hint="eastAsia" w:ascii="Times New Roman"/>
                <w:sz w:val="24"/>
              </w:rPr>
              <w:t>门</w:t>
            </w:r>
          </w:p>
          <w:p>
            <w:pPr>
              <w:pStyle w:val="10"/>
              <w:jc w:val="center"/>
              <w:rPr>
                <w:rFonts w:ascii="Times New Roman"/>
                <w:sz w:val="24"/>
                <w:lang w:val="en-US"/>
              </w:rPr>
            </w:pPr>
            <w:r>
              <w:rPr>
                <w:rFonts w:hint="eastAsia" w:ascii="Times New Roman"/>
                <w:sz w:val="24"/>
              </w:rPr>
              <w:t>学时数</w:t>
            </w:r>
            <w:r>
              <w:rPr>
                <w:rFonts w:ascii="Times New Roman"/>
                <w:sz w:val="24"/>
              </w:rPr>
              <w:t>800</w:t>
            </w:r>
          </w:p>
        </w:tc>
        <w:tc>
          <w:tcPr>
            <w:tcW w:w="2305" w:type="dxa"/>
            <w:gridSpan w:val="2"/>
            <w:vAlign w:val="center"/>
          </w:tcPr>
          <w:p>
            <w:pPr>
              <w:pStyle w:val="10"/>
              <w:spacing w:line="307" w:lineRule="exact"/>
              <w:ind w:left="106"/>
              <w:jc w:val="center"/>
              <w:rPr>
                <w:sz w:val="24"/>
              </w:rPr>
            </w:pPr>
            <w:r>
              <w:rPr>
                <w:sz w:val="24"/>
              </w:rPr>
              <w:t>近三年指导本科</w:t>
            </w:r>
          </w:p>
          <w:p>
            <w:pPr>
              <w:pStyle w:val="10"/>
              <w:spacing w:line="307" w:lineRule="exact"/>
              <w:ind w:left="106"/>
              <w:jc w:val="center"/>
              <w:rPr>
                <w:sz w:val="24"/>
              </w:rPr>
            </w:pPr>
            <w:r>
              <w:rPr>
                <w:sz w:val="24"/>
              </w:rPr>
              <w:t>毕业设计（人次）</w:t>
            </w:r>
          </w:p>
        </w:tc>
        <w:tc>
          <w:tcPr>
            <w:tcW w:w="2310" w:type="dxa"/>
            <w:gridSpan w:val="3"/>
            <w:vAlign w:val="center"/>
          </w:tcPr>
          <w:p>
            <w:pPr>
              <w:pStyle w:val="10"/>
              <w:jc w:val="center"/>
              <w:rPr>
                <w:rFonts w:ascii="Times New Roman"/>
                <w:sz w:val="24"/>
                <w:lang w:val="en-US"/>
              </w:rPr>
            </w:pPr>
            <w:r>
              <w:rPr>
                <w:rFonts w:hint="eastAsia" w:ascii="Times New Roman"/>
                <w:sz w:val="24"/>
                <w:lang w:val="en-US"/>
              </w:rPr>
              <w:t>12人次</w:t>
            </w:r>
          </w:p>
        </w:tc>
      </w:tr>
      <w:bookmarkEnd w:id="4"/>
    </w:tbl>
    <w:p>
      <w:pPr>
        <w:spacing w:line="362" w:lineRule="exact"/>
        <w:rPr>
          <w:sz w:val="24"/>
        </w:rPr>
        <w:sectPr>
          <w:headerReference r:id="rId5" w:type="default"/>
          <w:pgSz w:w="11910" w:h="16840"/>
          <w:pgMar w:top="1760" w:right="660" w:bottom="280" w:left="1200" w:header="1409" w:footer="0" w:gutter="0"/>
          <w:cols w:space="720" w:num="1"/>
        </w:sectPr>
      </w:pPr>
    </w:p>
    <w:p>
      <w:pPr>
        <w:pStyle w:val="2"/>
        <w:spacing w:line="400" w:lineRule="exact"/>
        <w:ind w:left="20"/>
        <w:jc w:val="center"/>
        <w:rPr>
          <w:b/>
          <w:bCs/>
        </w:rPr>
      </w:pPr>
      <w:r>
        <w:rPr>
          <w:b/>
          <w:bCs/>
        </w:rPr>
        <w:t>6.教学条件情况表</w:t>
      </w:r>
    </w:p>
    <w:p>
      <w:pPr>
        <w:spacing w:before="4"/>
        <w:rPr>
          <w:sz w:val="10"/>
        </w:rPr>
      </w:pPr>
    </w:p>
    <w:tbl>
      <w:tblPr>
        <w:tblStyle w:val="5"/>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72"/>
        <w:gridCol w:w="1617"/>
        <w:gridCol w:w="3033"/>
        <w:gridCol w:w="17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3172" w:type="dxa"/>
            <w:tcBorders>
              <w:right w:val="single" w:color="000000" w:sz="6" w:space="0"/>
            </w:tcBorders>
          </w:tcPr>
          <w:p>
            <w:pPr>
              <w:pStyle w:val="10"/>
              <w:spacing w:line="307" w:lineRule="exact"/>
              <w:ind w:left="129"/>
              <w:jc w:val="center"/>
              <w:rPr>
                <w:spacing w:val="-1"/>
                <w:sz w:val="24"/>
              </w:rPr>
            </w:pPr>
            <w:r>
              <w:rPr>
                <w:spacing w:val="-1"/>
                <w:sz w:val="24"/>
              </w:rPr>
              <w:t>可用于该专业的教学</w:t>
            </w:r>
          </w:p>
          <w:p>
            <w:pPr>
              <w:pStyle w:val="10"/>
              <w:spacing w:line="307" w:lineRule="exact"/>
              <w:ind w:left="129"/>
              <w:jc w:val="center"/>
              <w:rPr>
                <w:sz w:val="24"/>
              </w:rPr>
            </w:pPr>
            <w:r>
              <w:rPr>
                <w:spacing w:val="-1"/>
                <w:sz w:val="24"/>
              </w:rPr>
              <w:t>实验设备总价值</w:t>
            </w:r>
            <w:r>
              <w:rPr>
                <w:sz w:val="24"/>
              </w:rPr>
              <w:t>（万元）</w:t>
            </w:r>
          </w:p>
        </w:tc>
        <w:tc>
          <w:tcPr>
            <w:tcW w:w="1617" w:type="dxa"/>
            <w:tcBorders>
              <w:left w:val="single" w:color="000000" w:sz="6" w:space="0"/>
            </w:tcBorders>
            <w:vAlign w:val="center"/>
          </w:tcPr>
          <w:p>
            <w:pPr>
              <w:pStyle w:val="10"/>
              <w:jc w:val="center"/>
              <w:rPr>
                <w:rFonts w:ascii="Times New Roman"/>
                <w:sz w:val="24"/>
              </w:rPr>
            </w:pPr>
            <w:r>
              <w:t>120.469</w:t>
            </w:r>
          </w:p>
        </w:tc>
        <w:tc>
          <w:tcPr>
            <w:tcW w:w="3033" w:type="dxa"/>
            <w:vAlign w:val="center"/>
          </w:tcPr>
          <w:p>
            <w:pPr>
              <w:pStyle w:val="10"/>
              <w:spacing w:line="307" w:lineRule="exact"/>
              <w:ind w:left="145"/>
              <w:jc w:val="center"/>
              <w:rPr>
                <w:sz w:val="24"/>
              </w:rPr>
            </w:pPr>
            <w:r>
              <w:rPr>
                <w:sz w:val="24"/>
              </w:rPr>
              <w:t>可用于该专业的教学</w:t>
            </w:r>
          </w:p>
          <w:p>
            <w:pPr>
              <w:pStyle w:val="10"/>
              <w:spacing w:line="307" w:lineRule="exact"/>
              <w:ind w:left="145"/>
              <w:jc w:val="center"/>
              <w:rPr>
                <w:sz w:val="24"/>
              </w:rPr>
            </w:pPr>
            <w:r>
              <w:rPr>
                <w:sz w:val="24"/>
              </w:rPr>
              <w:t>实</w:t>
            </w:r>
            <w:r>
              <w:rPr>
                <w:spacing w:val="-9"/>
                <w:sz w:val="24"/>
              </w:rPr>
              <w:t>验设备数量</w:t>
            </w:r>
            <w:r>
              <w:rPr>
                <w:sz w:val="24"/>
              </w:rPr>
              <w:t>（千元以上）</w:t>
            </w:r>
          </w:p>
        </w:tc>
        <w:tc>
          <w:tcPr>
            <w:tcW w:w="1752" w:type="dxa"/>
            <w:vAlign w:val="center"/>
          </w:tcPr>
          <w:p>
            <w:pPr>
              <w:pStyle w:val="10"/>
              <w:jc w:val="center"/>
              <w:rPr>
                <w:rFonts w:ascii="Times New Roman"/>
                <w:sz w:val="24"/>
              </w:rPr>
            </w:pPr>
            <w:r>
              <w:rPr>
                <w:rFonts w:hint="eastAsia" w:ascii="Times New Roman"/>
                <w:sz w:val="24"/>
              </w:rPr>
              <w:t>1</w:t>
            </w:r>
            <w:r>
              <w:rPr>
                <w:rFonts w:ascii="Times New Roman"/>
                <w:sz w:val="24"/>
              </w:rPr>
              <w:t>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72" w:type="dxa"/>
            <w:tcBorders>
              <w:right w:val="single" w:color="000000" w:sz="6" w:space="0"/>
            </w:tcBorders>
            <w:vAlign w:val="center"/>
          </w:tcPr>
          <w:p>
            <w:pPr>
              <w:pStyle w:val="10"/>
              <w:spacing w:before="79"/>
              <w:ind w:left="489" w:firstLine="240" w:firstLineChars="100"/>
              <w:jc w:val="both"/>
              <w:rPr>
                <w:sz w:val="24"/>
              </w:rPr>
            </w:pPr>
            <w:r>
              <w:rPr>
                <w:sz w:val="24"/>
              </w:rPr>
              <w:t>开办经费及来源</w:t>
            </w:r>
          </w:p>
          <w:p>
            <w:pPr>
              <w:pStyle w:val="10"/>
              <w:spacing w:before="79"/>
              <w:ind w:left="489" w:firstLine="240" w:firstLineChars="100"/>
              <w:jc w:val="both"/>
              <w:rPr>
                <w:color w:val="FF0000"/>
                <w:sz w:val="24"/>
              </w:rPr>
            </w:pPr>
            <w:r>
              <w:rPr>
                <w:rFonts w:hint="eastAsia"/>
                <w:color w:val="FF0000"/>
                <w:sz w:val="24"/>
              </w:rPr>
              <w:t>（限500字）</w:t>
            </w:r>
          </w:p>
        </w:tc>
        <w:tc>
          <w:tcPr>
            <w:tcW w:w="6402" w:type="dxa"/>
            <w:gridSpan w:val="3"/>
            <w:tcBorders>
              <w:left w:val="single" w:color="000000" w:sz="6" w:space="0"/>
            </w:tcBorders>
            <w:vAlign w:val="center"/>
          </w:tcPr>
          <w:p>
            <w:pPr>
              <w:pStyle w:val="10"/>
              <w:jc w:val="center"/>
              <w:rPr>
                <w:rFonts w:ascii="Times New Roman"/>
                <w:sz w:val="24"/>
              </w:rPr>
            </w:pPr>
            <w:r>
              <w:rPr>
                <w:rFonts w:hint="eastAsia"/>
              </w:rPr>
              <w:t>学校配套</w:t>
            </w:r>
            <w:r>
              <w:t>50</w:t>
            </w:r>
            <w:r>
              <w:rPr>
                <w:rFonts w:hint="eastAsia"/>
              </w:rPr>
              <w:t>万</w:t>
            </w:r>
            <w:r>
              <w:rPr>
                <w:rFonts w:hint="eastAsia" w:ascii="Times New Roman"/>
                <w:sz w:val="24"/>
              </w:rPr>
              <w:t>专业建设经费，市政府支持专业建设经费3</w:t>
            </w:r>
            <w:r>
              <w:rPr>
                <w:rFonts w:ascii="Times New Roman"/>
                <w:sz w:val="24"/>
              </w:rPr>
              <w:t>0</w:t>
            </w:r>
            <w:r>
              <w:rPr>
                <w:rFonts w:hint="eastAsia" w:ascii="Times New Roman"/>
                <w:sz w:val="24"/>
              </w:rPr>
              <w:t>万，另有企业产学协同育人经费约3</w:t>
            </w:r>
            <w:r>
              <w:rPr>
                <w:rFonts w:ascii="Times New Roman"/>
                <w:sz w:val="24"/>
              </w:rPr>
              <w:t>0</w:t>
            </w:r>
            <w:r>
              <w:rPr>
                <w:rFonts w:hint="eastAsia" w:ascii="Times New Roman"/>
                <w:sz w:val="24"/>
              </w:rPr>
              <w:t>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3172" w:type="dxa"/>
            <w:tcBorders>
              <w:right w:val="single" w:color="000000" w:sz="6" w:space="0"/>
            </w:tcBorders>
            <w:vAlign w:val="center"/>
          </w:tcPr>
          <w:p>
            <w:pPr>
              <w:pStyle w:val="10"/>
              <w:spacing w:line="307" w:lineRule="exact"/>
              <w:ind w:left="109" w:right="98"/>
              <w:jc w:val="center"/>
              <w:rPr>
                <w:sz w:val="24"/>
              </w:rPr>
            </w:pPr>
            <w:r>
              <w:rPr>
                <w:sz w:val="24"/>
              </w:rPr>
              <w:t>生均年教学日常支出（元）</w:t>
            </w:r>
          </w:p>
        </w:tc>
        <w:tc>
          <w:tcPr>
            <w:tcW w:w="6402" w:type="dxa"/>
            <w:gridSpan w:val="3"/>
            <w:tcBorders>
              <w:left w:val="single" w:color="000000" w:sz="6" w:space="0"/>
            </w:tcBorders>
            <w:vAlign w:val="center"/>
          </w:tcPr>
          <w:p>
            <w:pPr>
              <w:pStyle w:val="10"/>
              <w:jc w:val="center"/>
              <w:rPr>
                <w:rFonts w:ascii="Times New Roman"/>
                <w:sz w:val="24"/>
              </w:rPr>
            </w:pPr>
            <w:r>
              <w:rPr>
                <w:rFonts w:hint="eastAsia" w:ascii="Times New Roman"/>
                <w:sz w:val="24"/>
              </w:rPr>
              <w:t>约</w:t>
            </w:r>
            <w:r>
              <w:t>4352</w:t>
            </w:r>
            <w:r>
              <w:rPr>
                <w:rFonts w:hint="eastAsia"/>
              </w:rPr>
              <w:t>元</w:t>
            </w:r>
            <w:r>
              <w:t>/</w:t>
            </w:r>
            <w:r>
              <w:rPr>
                <w:rFonts w:hint="eastAsia"/>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3172" w:type="dxa"/>
            <w:tcBorders>
              <w:right w:val="single" w:color="000000" w:sz="6" w:space="0"/>
            </w:tcBorders>
            <w:vAlign w:val="center"/>
          </w:tcPr>
          <w:p>
            <w:pPr>
              <w:pStyle w:val="10"/>
              <w:spacing w:line="307" w:lineRule="exact"/>
              <w:ind w:left="109" w:right="98"/>
              <w:jc w:val="center"/>
              <w:rPr>
                <w:sz w:val="24"/>
              </w:rPr>
            </w:pPr>
            <w:r>
              <w:rPr>
                <w:sz w:val="24"/>
              </w:rPr>
              <w:t>实践教学基地（个）</w:t>
            </w:r>
          </w:p>
          <w:p>
            <w:pPr>
              <w:pStyle w:val="10"/>
              <w:spacing w:before="4" w:line="292" w:lineRule="exact"/>
              <w:ind w:left="109" w:right="98"/>
              <w:jc w:val="center"/>
              <w:rPr>
                <w:sz w:val="24"/>
              </w:rPr>
            </w:pPr>
            <w:r>
              <w:rPr>
                <w:spacing w:val="-1"/>
                <w:sz w:val="24"/>
              </w:rPr>
              <w:t>（</w:t>
            </w:r>
            <w:r>
              <w:rPr>
                <w:sz w:val="24"/>
              </w:rPr>
              <w:t>请上传合作协议等</w:t>
            </w:r>
            <w:r>
              <w:rPr>
                <w:rFonts w:hint="eastAsia"/>
                <w:sz w:val="24"/>
              </w:rPr>
              <w:t>，</w:t>
            </w:r>
            <w:r>
              <w:rPr>
                <w:rFonts w:hint="eastAsia"/>
                <w:color w:val="FF0000"/>
                <w:sz w:val="24"/>
              </w:rPr>
              <w:t>PDF格式</w:t>
            </w:r>
            <w:r>
              <w:rPr>
                <w:sz w:val="24"/>
              </w:rPr>
              <w:t>）</w:t>
            </w:r>
          </w:p>
        </w:tc>
        <w:tc>
          <w:tcPr>
            <w:tcW w:w="6402" w:type="dxa"/>
            <w:gridSpan w:val="3"/>
            <w:tcBorders>
              <w:left w:val="single" w:color="000000" w:sz="6" w:space="0"/>
            </w:tcBorders>
            <w:vAlign w:val="center"/>
          </w:tcPr>
          <w:p>
            <w:pPr>
              <w:pStyle w:val="10"/>
              <w:jc w:val="center"/>
              <w:rPr>
                <w:rFonts w:ascii="Times New Roman"/>
                <w:sz w:val="24"/>
              </w:rPr>
            </w:pPr>
            <w:r>
              <w:rPr>
                <w:rFonts w:ascii="Times New Roman"/>
                <w:sz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3172" w:type="dxa"/>
            <w:tcBorders>
              <w:right w:val="single" w:color="000000" w:sz="6" w:space="0"/>
            </w:tcBorders>
            <w:vAlign w:val="center"/>
          </w:tcPr>
          <w:p>
            <w:pPr>
              <w:pStyle w:val="10"/>
              <w:spacing w:line="307" w:lineRule="exact"/>
              <w:ind w:left="109" w:right="98"/>
              <w:jc w:val="center"/>
              <w:rPr>
                <w:sz w:val="24"/>
              </w:rPr>
            </w:pPr>
            <w:r>
              <w:rPr>
                <w:sz w:val="24"/>
              </w:rPr>
              <w:t>教学条件建设规划</w:t>
            </w:r>
          </w:p>
          <w:p>
            <w:pPr>
              <w:pStyle w:val="10"/>
              <w:spacing w:before="4" w:line="294" w:lineRule="exact"/>
              <w:ind w:left="109" w:right="98"/>
              <w:jc w:val="center"/>
              <w:rPr>
                <w:sz w:val="24"/>
              </w:rPr>
            </w:pPr>
            <w:r>
              <w:rPr>
                <w:sz w:val="24"/>
              </w:rPr>
              <w:t>及保障措施</w:t>
            </w:r>
          </w:p>
          <w:p>
            <w:pPr>
              <w:pStyle w:val="10"/>
              <w:spacing w:before="4" w:line="294" w:lineRule="exact"/>
              <w:ind w:left="109" w:right="98"/>
              <w:jc w:val="center"/>
              <w:rPr>
                <w:color w:val="FF0000"/>
                <w:sz w:val="24"/>
              </w:rPr>
            </w:pPr>
            <w:r>
              <w:rPr>
                <w:rFonts w:hint="eastAsia"/>
                <w:color w:val="FF0000"/>
                <w:sz w:val="24"/>
              </w:rPr>
              <w:t>（限500字）</w:t>
            </w:r>
          </w:p>
        </w:tc>
        <w:tc>
          <w:tcPr>
            <w:tcW w:w="6402" w:type="dxa"/>
            <w:gridSpan w:val="3"/>
            <w:tcBorders>
              <w:left w:val="single" w:color="000000" w:sz="6" w:space="0"/>
            </w:tcBorders>
            <w:vAlign w:val="center"/>
          </w:tcPr>
          <w:p>
            <w:pPr>
              <w:pStyle w:val="10"/>
              <w:rPr>
                <w:rFonts w:ascii="Times New Roman"/>
                <w:sz w:val="24"/>
              </w:rPr>
            </w:pPr>
          </w:p>
          <w:p>
            <w:pPr>
              <w:pStyle w:val="10"/>
              <w:rPr>
                <w:rFonts w:ascii="Times New Roman"/>
                <w:sz w:val="24"/>
              </w:rPr>
            </w:pPr>
          </w:p>
          <w:p>
            <w:pPr>
              <w:pStyle w:val="10"/>
              <w:rPr>
                <w:rFonts w:ascii="Times New Roman"/>
                <w:sz w:val="24"/>
              </w:rPr>
            </w:pPr>
            <w:r>
              <w:rPr>
                <w:rFonts w:hint="eastAsia" w:ascii="Times New Roman"/>
                <w:sz w:val="24"/>
              </w:rPr>
              <w:t>一、教学条件建设规划</w:t>
            </w:r>
          </w:p>
          <w:p>
            <w:pPr>
              <w:pStyle w:val="10"/>
              <w:rPr>
                <w:rFonts w:ascii="Times New Roman"/>
                <w:sz w:val="24"/>
              </w:rPr>
            </w:pPr>
            <w:r>
              <w:rPr>
                <w:rFonts w:hint="eastAsia" w:ascii="Times New Roman"/>
                <w:sz w:val="24"/>
              </w:rPr>
              <w:t>1、</w:t>
            </w:r>
            <w:r>
              <w:rPr>
                <w:rFonts w:ascii="Times New Roman"/>
                <w:sz w:val="24"/>
              </w:rPr>
              <w:t>师资条件：以师资教学团队、科研团队建设为目标，每年引进相关方向</w:t>
            </w:r>
            <w:r>
              <w:rPr>
                <w:rFonts w:hint="eastAsia" w:ascii="Times New Roman"/>
                <w:sz w:val="24"/>
              </w:rPr>
              <w:t>博士或高级职称</w:t>
            </w:r>
            <w:r>
              <w:rPr>
                <w:rFonts w:ascii="Times New Roman"/>
                <w:sz w:val="24"/>
              </w:rPr>
              <w:t>教师5人。</w:t>
            </w:r>
          </w:p>
          <w:p>
            <w:pPr>
              <w:pStyle w:val="10"/>
              <w:rPr>
                <w:rFonts w:ascii="Times New Roman"/>
                <w:sz w:val="24"/>
              </w:rPr>
            </w:pPr>
            <w:r>
              <w:rPr>
                <w:rFonts w:hint="eastAsia" w:ascii="Times New Roman"/>
                <w:sz w:val="24"/>
              </w:rPr>
              <w:t>2、</w:t>
            </w:r>
            <w:r>
              <w:rPr>
                <w:rFonts w:ascii="Times New Roman"/>
                <w:sz w:val="24"/>
              </w:rPr>
              <w:t>实验条件：</w:t>
            </w:r>
          </w:p>
          <w:p>
            <w:pPr>
              <w:pStyle w:val="10"/>
              <w:rPr>
                <w:rFonts w:ascii="Times New Roman"/>
                <w:sz w:val="24"/>
              </w:rPr>
            </w:pPr>
            <w:r>
              <w:rPr>
                <w:rFonts w:hint="eastAsia" w:ascii="Times New Roman"/>
                <w:sz w:val="24"/>
              </w:rPr>
              <w:t>（1）学校共建共享国贸实验室、电子商务训练中心、物流模拟实验室、财务管理实验室、国际贸易模拟沙盘实验室、</w:t>
            </w:r>
            <w:r>
              <w:rPr>
                <w:rFonts w:ascii="Times New Roman"/>
                <w:sz w:val="24"/>
              </w:rPr>
              <w:t>等17个实验室和跨境电子商务、UI设计、用友ERP系统实验室等3个联合共建实验室。中心实验室建筑面积约2800平方米，仪器设备522台件,资产总值约500万元。目前所属经管实验教学中心设备约49台件，资产总值约139万元。拥有物流管理模拟控制系统等一批高水平专业实验设施和设备。</w:t>
            </w:r>
          </w:p>
          <w:p>
            <w:pPr>
              <w:pStyle w:val="10"/>
              <w:rPr>
                <w:rFonts w:ascii="Times New Roman"/>
                <w:sz w:val="24"/>
              </w:rPr>
            </w:pPr>
            <w:r>
              <w:rPr>
                <w:rFonts w:hint="eastAsia" w:ascii="Times New Roman"/>
                <w:sz w:val="24"/>
              </w:rPr>
              <w:t>（2）规划</w:t>
            </w:r>
            <w:r>
              <w:rPr>
                <w:rFonts w:ascii="Times New Roman"/>
                <w:sz w:val="24"/>
              </w:rPr>
              <w:t>建立</w:t>
            </w:r>
            <w:r>
              <w:rPr>
                <w:rFonts w:hint="eastAsia" w:ascii="Times New Roman"/>
                <w:sz w:val="24"/>
              </w:rPr>
              <w:t>跨境电商</w:t>
            </w:r>
            <w:r>
              <w:rPr>
                <w:rFonts w:ascii="Times New Roman"/>
                <w:sz w:val="24"/>
              </w:rPr>
              <w:t>实验室：</w:t>
            </w:r>
            <w:r>
              <w:rPr>
                <w:rFonts w:hint="eastAsia" w:ascii="Times New Roman"/>
                <w:sz w:val="24"/>
              </w:rPr>
              <w:t>包括跨境电商实训平台软件、卖家云跨境电商</w:t>
            </w:r>
            <w:r>
              <w:rPr>
                <w:rFonts w:ascii="Times New Roman"/>
                <w:sz w:val="24"/>
              </w:rPr>
              <w:t>ERP实训平台软</w:t>
            </w:r>
            <w:r>
              <w:rPr>
                <w:rFonts w:hint="eastAsia" w:ascii="Times New Roman"/>
                <w:sz w:val="24"/>
              </w:rPr>
              <w:t>件等。</w:t>
            </w:r>
          </w:p>
          <w:p>
            <w:pPr>
              <w:pStyle w:val="10"/>
              <w:rPr>
                <w:rFonts w:ascii="Times New Roman"/>
                <w:sz w:val="24"/>
              </w:rPr>
            </w:pPr>
            <w:r>
              <w:rPr>
                <w:rFonts w:hint="eastAsia" w:ascii="Times New Roman"/>
                <w:sz w:val="24"/>
              </w:rPr>
              <w:t>3、</w:t>
            </w:r>
            <w:r>
              <w:rPr>
                <w:rFonts w:ascii="Times New Roman"/>
                <w:sz w:val="24"/>
              </w:rPr>
              <w:t>图书资源：学校具有丰富图书资源、电子期刊文献系统。同时学院教师团队正在编写大数据应用方面的教材。</w:t>
            </w:r>
          </w:p>
          <w:p>
            <w:pPr>
              <w:pStyle w:val="10"/>
              <w:rPr>
                <w:rFonts w:ascii="Times New Roman"/>
                <w:sz w:val="24"/>
              </w:rPr>
            </w:pPr>
            <w:r>
              <w:rPr>
                <w:rFonts w:hint="eastAsia" w:ascii="Times New Roman"/>
                <w:sz w:val="24"/>
              </w:rPr>
              <w:t>4、</w:t>
            </w:r>
            <w:r>
              <w:rPr>
                <w:rFonts w:ascii="Times New Roman"/>
                <w:sz w:val="24"/>
              </w:rPr>
              <w:t>实习实训：</w:t>
            </w:r>
            <w:r>
              <w:rPr>
                <w:rFonts w:hint="eastAsia" w:ascii="Times New Roman"/>
                <w:sz w:val="24"/>
              </w:rPr>
              <w:t>现有合作企业1</w:t>
            </w:r>
            <w:r>
              <w:rPr>
                <w:rFonts w:ascii="Times New Roman"/>
                <w:sz w:val="24"/>
              </w:rPr>
              <w:t>0</w:t>
            </w:r>
            <w:r>
              <w:rPr>
                <w:rFonts w:hint="eastAsia" w:ascii="Times New Roman"/>
                <w:sz w:val="24"/>
              </w:rPr>
              <w:t>家，继续</w:t>
            </w:r>
            <w:r>
              <w:rPr>
                <w:rFonts w:ascii="Times New Roman"/>
                <w:sz w:val="24"/>
              </w:rPr>
              <w:t>深入开展产学研合作，以知识应用为目标，关联教学、科研、实践，每年增设或更新实习基地1个以上。</w:t>
            </w:r>
          </w:p>
          <w:p>
            <w:pPr>
              <w:pStyle w:val="10"/>
              <w:rPr>
                <w:rFonts w:ascii="Times New Roman"/>
                <w:sz w:val="24"/>
              </w:rPr>
            </w:pPr>
            <w:r>
              <w:rPr>
                <w:rFonts w:hint="eastAsia" w:ascii="Times New Roman"/>
                <w:sz w:val="24"/>
              </w:rPr>
              <w:t>二、保障措施</w:t>
            </w:r>
          </w:p>
          <w:p>
            <w:pPr>
              <w:pStyle w:val="10"/>
              <w:rPr>
                <w:rFonts w:ascii="Times New Roman"/>
                <w:sz w:val="24"/>
              </w:rPr>
            </w:pPr>
            <w:r>
              <w:rPr>
                <w:rFonts w:hint="eastAsia" w:ascii="Times New Roman"/>
                <w:sz w:val="24"/>
              </w:rPr>
              <w:t>（</w:t>
            </w:r>
            <w:r>
              <w:rPr>
                <w:rFonts w:ascii="Times New Roman"/>
                <w:sz w:val="24"/>
              </w:rPr>
              <w:t>1）经费支持：连续五年，每年投入学科建设经费20万。</w:t>
            </w:r>
          </w:p>
          <w:p>
            <w:pPr>
              <w:pStyle w:val="10"/>
              <w:rPr>
                <w:rFonts w:ascii="Times New Roman"/>
                <w:sz w:val="24"/>
              </w:rPr>
            </w:pPr>
            <w:r>
              <w:rPr>
                <w:rFonts w:hint="eastAsia" w:ascii="Times New Roman"/>
                <w:sz w:val="24"/>
              </w:rPr>
              <w:t>（</w:t>
            </w:r>
            <w:r>
              <w:rPr>
                <w:rFonts w:ascii="Times New Roman"/>
                <w:sz w:val="24"/>
              </w:rPr>
              <w:t>2）教学场地：在现有实验、教学用地面积基础上，三年内增加322㎡教学用地。</w:t>
            </w:r>
          </w:p>
        </w:tc>
      </w:tr>
    </w:tbl>
    <w:p>
      <w:pPr>
        <w:rPr>
          <w:sz w:val="20"/>
        </w:rPr>
      </w:pPr>
    </w:p>
    <w:p>
      <w:pPr>
        <w:spacing w:before="3"/>
        <w:rPr>
          <w:sz w:val="21"/>
        </w:rPr>
      </w:pPr>
    </w:p>
    <w:p>
      <w:pPr>
        <w:spacing w:before="3"/>
        <w:rPr>
          <w:sz w:val="21"/>
        </w:rPr>
      </w:pPr>
    </w:p>
    <w:p>
      <w:pPr>
        <w:spacing w:before="3"/>
        <w:rPr>
          <w:sz w:val="21"/>
        </w:rPr>
      </w:pPr>
    </w:p>
    <w:p>
      <w:pPr>
        <w:spacing w:before="3"/>
        <w:rPr>
          <w:sz w:val="21"/>
        </w:rPr>
      </w:pPr>
    </w:p>
    <w:p>
      <w:pPr>
        <w:spacing w:before="3"/>
        <w:rPr>
          <w:sz w:val="21"/>
        </w:rPr>
      </w:pPr>
    </w:p>
    <w:p>
      <w:pPr>
        <w:spacing w:before="3"/>
        <w:rPr>
          <w:sz w:val="21"/>
        </w:rPr>
      </w:pPr>
    </w:p>
    <w:p>
      <w:pPr>
        <w:spacing w:before="3"/>
        <w:rPr>
          <w:sz w:val="21"/>
        </w:rPr>
      </w:pPr>
    </w:p>
    <w:p>
      <w:pPr>
        <w:spacing w:before="3"/>
        <w:rPr>
          <w:sz w:val="21"/>
        </w:rPr>
      </w:pPr>
    </w:p>
    <w:p>
      <w:pPr>
        <w:spacing w:before="3"/>
        <w:rPr>
          <w:sz w:val="21"/>
        </w:rPr>
      </w:pPr>
    </w:p>
    <w:p>
      <w:pPr>
        <w:spacing w:before="3"/>
        <w:rPr>
          <w:sz w:val="21"/>
        </w:rPr>
      </w:pPr>
    </w:p>
    <w:p>
      <w:pPr>
        <w:spacing w:before="3"/>
        <w:rPr>
          <w:sz w:val="21"/>
        </w:rPr>
      </w:pPr>
    </w:p>
    <w:p>
      <w:pPr>
        <w:spacing w:before="3"/>
        <w:rPr>
          <w:sz w:val="21"/>
        </w:rPr>
      </w:pPr>
    </w:p>
    <w:p>
      <w:pPr>
        <w:spacing w:after="54" w:line="511" w:lineRule="exact"/>
        <w:ind w:left="911" w:right="1167"/>
        <w:jc w:val="center"/>
        <w:rPr>
          <w:rFonts w:asciiTheme="minorEastAsia" w:hAnsiTheme="minorEastAsia" w:eastAsiaTheme="minorEastAsia" w:cstheme="minorEastAsia"/>
          <w:bCs/>
          <w:sz w:val="30"/>
        </w:rPr>
      </w:pPr>
      <w:bookmarkStart w:id="5" w:name="_Hlk77319122"/>
      <w:r>
        <w:rPr>
          <w:rFonts w:hint="eastAsia" w:asciiTheme="minorEastAsia" w:hAnsiTheme="minorEastAsia" w:eastAsiaTheme="minorEastAsia" w:cstheme="minorEastAsia"/>
          <w:bCs/>
          <w:sz w:val="30"/>
        </w:rPr>
        <w:t>主要教学实验设备情况表</w:t>
      </w:r>
    </w:p>
    <w:p>
      <w:pPr>
        <w:spacing w:after="54" w:line="511" w:lineRule="exact"/>
        <w:ind w:left="911" w:right="1167"/>
        <w:jc w:val="center"/>
        <w:rPr>
          <w:rFonts w:asciiTheme="minorEastAsia" w:hAnsiTheme="minorEastAsia" w:eastAsiaTheme="minorEastAsia" w:cstheme="minorEastAsia"/>
          <w:bCs/>
          <w:sz w:val="30"/>
        </w:rPr>
      </w:pPr>
      <w:r>
        <w:rPr>
          <w:rFonts w:hint="eastAsia" w:ascii="黑体" w:hAnsi="黑体" w:eastAsia="黑体" w:cs="黑体"/>
          <w:color w:val="FF0000"/>
          <w:sz w:val="28"/>
          <w:szCs w:val="28"/>
        </w:rPr>
        <w:t>（本表填写，并填写在excel模板上用于上传）</w:t>
      </w:r>
    </w:p>
    <w:tbl>
      <w:tblPr>
        <w:tblStyle w:val="5"/>
        <w:tblW w:w="9670"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37"/>
        <w:gridCol w:w="1480"/>
        <w:gridCol w:w="2126"/>
        <w:gridCol w:w="1701"/>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7" w:hRule="atLeast"/>
        </w:trPr>
        <w:tc>
          <w:tcPr>
            <w:tcW w:w="2237" w:type="dxa"/>
            <w:vAlign w:val="center"/>
          </w:tcPr>
          <w:p>
            <w:pPr>
              <w:pStyle w:val="10"/>
              <w:jc w:val="center"/>
              <w:rPr>
                <w:rFonts w:ascii="Times New Roman"/>
                <w:sz w:val="24"/>
              </w:rPr>
            </w:pPr>
            <w:r>
              <w:rPr>
                <w:sz w:val="24"/>
              </w:rPr>
              <w:t>教学实验设备名称</w:t>
            </w:r>
          </w:p>
        </w:tc>
        <w:tc>
          <w:tcPr>
            <w:tcW w:w="1480" w:type="dxa"/>
            <w:vAlign w:val="center"/>
          </w:tcPr>
          <w:p>
            <w:pPr>
              <w:pStyle w:val="10"/>
              <w:jc w:val="center"/>
              <w:rPr>
                <w:rFonts w:ascii="Times New Roman"/>
                <w:sz w:val="24"/>
              </w:rPr>
            </w:pPr>
            <w:r>
              <w:rPr>
                <w:sz w:val="24"/>
              </w:rPr>
              <w:t>型号规格</w:t>
            </w:r>
          </w:p>
        </w:tc>
        <w:tc>
          <w:tcPr>
            <w:tcW w:w="2126" w:type="dxa"/>
            <w:vAlign w:val="center"/>
          </w:tcPr>
          <w:p>
            <w:pPr>
              <w:pStyle w:val="10"/>
              <w:jc w:val="center"/>
              <w:rPr>
                <w:rFonts w:ascii="Times New Roman"/>
                <w:sz w:val="24"/>
              </w:rPr>
            </w:pPr>
            <w:r>
              <w:rPr>
                <w:sz w:val="24"/>
              </w:rPr>
              <w:t>数量</w:t>
            </w:r>
            <w:r>
              <w:rPr>
                <w:rFonts w:hint="eastAsia"/>
                <w:sz w:val="24"/>
              </w:rPr>
              <w:t>（台/件）</w:t>
            </w:r>
          </w:p>
        </w:tc>
        <w:tc>
          <w:tcPr>
            <w:tcW w:w="1701" w:type="dxa"/>
            <w:vAlign w:val="center"/>
          </w:tcPr>
          <w:p>
            <w:pPr>
              <w:pStyle w:val="10"/>
              <w:jc w:val="center"/>
              <w:rPr>
                <w:rFonts w:ascii="Times New Roman"/>
                <w:sz w:val="24"/>
              </w:rPr>
            </w:pPr>
            <w:r>
              <w:rPr>
                <w:sz w:val="24"/>
              </w:rPr>
              <w:t>购入时间</w:t>
            </w:r>
          </w:p>
        </w:tc>
        <w:tc>
          <w:tcPr>
            <w:tcW w:w="2126" w:type="dxa"/>
            <w:vAlign w:val="center"/>
          </w:tcPr>
          <w:p>
            <w:pPr>
              <w:pStyle w:val="10"/>
              <w:jc w:val="center"/>
              <w:rPr>
                <w:rFonts w:ascii="Times New Roman"/>
                <w:sz w:val="24"/>
              </w:rPr>
            </w:pPr>
            <w:r>
              <w:rPr>
                <w:sz w:val="24"/>
              </w:rPr>
              <w:t>设备价值（千元）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服务器</w:t>
            </w:r>
          </w:p>
        </w:tc>
        <w:tc>
          <w:tcPr>
            <w:tcW w:w="1480" w:type="dxa"/>
            <w:vAlign w:val="center"/>
          </w:tcPr>
          <w:p>
            <w:pPr>
              <w:pStyle w:val="10"/>
              <w:jc w:val="center"/>
              <w:rPr>
                <w:rFonts w:ascii="Times New Roman"/>
                <w:sz w:val="24"/>
              </w:rPr>
            </w:pPr>
            <w:r>
              <w:t>1200382S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201204</w:t>
            </w:r>
          </w:p>
        </w:tc>
        <w:tc>
          <w:tcPr>
            <w:tcW w:w="2126" w:type="dxa"/>
            <w:vAlign w:val="center"/>
          </w:tcPr>
          <w:p>
            <w:pPr>
              <w:pStyle w:val="10"/>
              <w:jc w:val="center"/>
              <w:rPr>
                <w:rFonts w:ascii="Times New Roman"/>
                <w:sz w:val="24"/>
              </w:rPr>
            </w:pPr>
            <w:r>
              <w:t>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t>ERP生产管理系统</w:t>
            </w:r>
          </w:p>
        </w:tc>
        <w:tc>
          <w:tcPr>
            <w:tcW w:w="1480" w:type="dxa"/>
            <w:vAlign w:val="center"/>
          </w:tcPr>
          <w:p>
            <w:pPr>
              <w:pStyle w:val="10"/>
              <w:jc w:val="center"/>
              <w:rPr>
                <w:rFonts w:ascii="Times New Roman"/>
                <w:sz w:val="24"/>
              </w:rPr>
            </w:pPr>
            <w:r>
              <w:t>1103281S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201112</w:t>
            </w:r>
          </w:p>
        </w:tc>
        <w:tc>
          <w:tcPr>
            <w:tcW w:w="2126" w:type="dxa"/>
            <w:vAlign w:val="center"/>
          </w:tcPr>
          <w:p>
            <w:pPr>
              <w:pStyle w:val="10"/>
              <w:jc w:val="center"/>
              <w:rPr>
                <w:rFonts w:ascii="Times New Roman"/>
                <w:sz w:val="24"/>
              </w:rPr>
            </w:pPr>
            <w: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t>ERP客户关系管理系统</w:t>
            </w:r>
          </w:p>
        </w:tc>
        <w:tc>
          <w:tcPr>
            <w:tcW w:w="1480" w:type="dxa"/>
            <w:vAlign w:val="center"/>
          </w:tcPr>
          <w:p>
            <w:pPr>
              <w:pStyle w:val="10"/>
              <w:jc w:val="center"/>
              <w:rPr>
                <w:rFonts w:ascii="Times New Roman"/>
                <w:sz w:val="24"/>
              </w:rPr>
            </w:pPr>
            <w:r>
              <w:t>1103282S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201112</w:t>
            </w:r>
          </w:p>
        </w:tc>
        <w:tc>
          <w:tcPr>
            <w:tcW w:w="2126" w:type="dxa"/>
            <w:vAlign w:val="center"/>
          </w:tcPr>
          <w:p>
            <w:pPr>
              <w:pStyle w:val="10"/>
              <w:jc w:val="center"/>
              <w:rPr>
                <w:rFonts w:ascii="Times New Roman"/>
                <w:sz w:val="24"/>
              </w:rPr>
            </w:pPr>
            <w: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237" w:type="dxa"/>
            <w:vAlign w:val="center"/>
          </w:tcPr>
          <w:p>
            <w:pPr>
              <w:pStyle w:val="10"/>
              <w:jc w:val="center"/>
              <w:rPr>
                <w:rFonts w:ascii="Times New Roman"/>
                <w:sz w:val="24"/>
              </w:rPr>
            </w:pPr>
            <w:r>
              <w:rPr>
                <w:rFonts w:hint="eastAsia"/>
              </w:rPr>
              <w:t>财务管理系统</w:t>
            </w:r>
          </w:p>
        </w:tc>
        <w:tc>
          <w:tcPr>
            <w:tcW w:w="1480" w:type="dxa"/>
            <w:vAlign w:val="center"/>
          </w:tcPr>
          <w:p>
            <w:pPr>
              <w:pStyle w:val="10"/>
              <w:jc w:val="center"/>
              <w:rPr>
                <w:rFonts w:ascii="Times New Roman"/>
                <w:sz w:val="24"/>
              </w:rPr>
            </w:pPr>
            <w:r>
              <w:t>1103283S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201112</w:t>
            </w:r>
          </w:p>
        </w:tc>
        <w:tc>
          <w:tcPr>
            <w:tcW w:w="2126" w:type="dxa"/>
            <w:vAlign w:val="center"/>
          </w:tcPr>
          <w:p>
            <w:pPr>
              <w:pStyle w:val="10"/>
              <w:jc w:val="center"/>
              <w:rPr>
                <w:rFonts w:ascii="Times New Roman"/>
                <w:sz w:val="24"/>
              </w:rPr>
            </w:pPr>
            <w: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国际贸易沙盘模拟系统</w:t>
            </w:r>
          </w:p>
        </w:tc>
        <w:tc>
          <w:tcPr>
            <w:tcW w:w="1480" w:type="dxa"/>
            <w:vAlign w:val="center"/>
          </w:tcPr>
          <w:p>
            <w:pPr>
              <w:pStyle w:val="10"/>
              <w:jc w:val="center"/>
              <w:rPr>
                <w:rFonts w:ascii="Times New Roman"/>
                <w:sz w:val="24"/>
              </w:rPr>
            </w:pPr>
            <w:r>
              <w:t>1602544S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201611</w:t>
            </w:r>
          </w:p>
        </w:tc>
        <w:tc>
          <w:tcPr>
            <w:tcW w:w="2126" w:type="dxa"/>
            <w:vAlign w:val="center"/>
          </w:tcPr>
          <w:p>
            <w:pPr>
              <w:pStyle w:val="10"/>
              <w:jc w:val="center"/>
              <w:rPr>
                <w:rFonts w:ascii="Times New Roman"/>
                <w:sz w:val="24"/>
              </w:rPr>
            </w:pPr>
            <w: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新道新商战电子沙盘系统</w:t>
            </w:r>
          </w:p>
        </w:tc>
        <w:tc>
          <w:tcPr>
            <w:tcW w:w="1480" w:type="dxa"/>
            <w:vAlign w:val="center"/>
          </w:tcPr>
          <w:p>
            <w:pPr>
              <w:pStyle w:val="10"/>
              <w:jc w:val="center"/>
              <w:rPr>
                <w:rFonts w:ascii="Times New Roman"/>
                <w:sz w:val="24"/>
              </w:rPr>
            </w:pPr>
            <w:r>
              <w:t>1401665S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201405</w:t>
            </w:r>
          </w:p>
        </w:tc>
        <w:tc>
          <w:tcPr>
            <w:tcW w:w="2126" w:type="dxa"/>
            <w:vAlign w:val="center"/>
          </w:tcPr>
          <w:p>
            <w:pPr>
              <w:pStyle w:val="10"/>
              <w:jc w:val="center"/>
              <w:rPr>
                <w:rFonts w:ascii="Times New Roman"/>
                <w:sz w:val="24"/>
              </w:rPr>
            </w:pPr>
            <w:r>
              <w:t>76</w:t>
            </w:r>
            <w:r>
              <w:rPr>
                <w:rFonts w:hint="eastAsia"/>
              </w:rPr>
              <w:t>.</w:t>
            </w:r>
            <w: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t>Dell服务器R210</w:t>
            </w:r>
          </w:p>
        </w:tc>
        <w:tc>
          <w:tcPr>
            <w:tcW w:w="1480" w:type="dxa"/>
            <w:vAlign w:val="center"/>
          </w:tcPr>
          <w:p>
            <w:pPr>
              <w:pStyle w:val="10"/>
              <w:jc w:val="center"/>
              <w:rPr>
                <w:rFonts w:ascii="Times New Roman"/>
                <w:sz w:val="24"/>
              </w:rPr>
            </w:pPr>
            <w:r>
              <w:t>1401805S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201409</w:t>
            </w:r>
          </w:p>
        </w:tc>
        <w:tc>
          <w:tcPr>
            <w:tcW w:w="2126" w:type="dxa"/>
            <w:vAlign w:val="center"/>
          </w:tcPr>
          <w:p>
            <w:pPr>
              <w:pStyle w:val="10"/>
              <w:jc w:val="center"/>
              <w:rPr>
                <w:rFonts w:ascii="Times New Roman"/>
                <w:sz w:val="24"/>
              </w:rPr>
            </w:pPr>
            <w:r>
              <w:t>7.3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计算机系统</w:t>
            </w:r>
            <w:r>
              <w:t>-软件</w:t>
            </w:r>
          </w:p>
        </w:tc>
        <w:tc>
          <w:tcPr>
            <w:tcW w:w="1480" w:type="dxa"/>
            <w:vAlign w:val="center"/>
          </w:tcPr>
          <w:p>
            <w:pPr>
              <w:pStyle w:val="10"/>
              <w:jc w:val="center"/>
              <w:rPr>
                <w:rFonts w:ascii="Times New Roman"/>
                <w:sz w:val="24"/>
              </w:rPr>
            </w:pPr>
            <w:r>
              <w:t>0303827S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200312</w:t>
            </w:r>
          </w:p>
        </w:tc>
        <w:tc>
          <w:tcPr>
            <w:tcW w:w="2126" w:type="dxa"/>
            <w:vAlign w:val="center"/>
          </w:tcPr>
          <w:p>
            <w:pPr>
              <w:pStyle w:val="10"/>
              <w:jc w:val="center"/>
              <w:rPr>
                <w:rFonts w:ascii="Times New Roman"/>
                <w:sz w:val="24"/>
              </w:rPr>
            </w:pPr>
            <w:r>
              <w:t>18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计算机系统</w:t>
            </w:r>
            <w:r>
              <w:t>-软件</w:t>
            </w:r>
          </w:p>
        </w:tc>
        <w:tc>
          <w:tcPr>
            <w:tcW w:w="1480" w:type="dxa"/>
            <w:vAlign w:val="center"/>
          </w:tcPr>
          <w:p>
            <w:pPr>
              <w:pStyle w:val="10"/>
              <w:jc w:val="center"/>
              <w:rPr>
                <w:rFonts w:ascii="Times New Roman"/>
                <w:sz w:val="24"/>
              </w:rPr>
            </w:pPr>
            <w:r>
              <w:t>0303828S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200312</w:t>
            </w:r>
          </w:p>
        </w:tc>
        <w:tc>
          <w:tcPr>
            <w:tcW w:w="2126" w:type="dxa"/>
            <w:vAlign w:val="center"/>
          </w:tcPr>
          <w:p>
            <w:pPr>
              <w:pStyle w:val="10"/>
              <w:jc w:val="center"/>
              <w:rPr>
                <w:rFonts w:ascii="Times New Roman"/>
                <w:sz w:val="24"/>
              </w:rPr>
            </w:pPr>
            <w:r>
              <w:t>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计算机系统</w:t>
            </w:r>
            <w:r>
              <w:t>-浙科电子商务考试软件</w:t>
            </w:r>
          </w:p>
        </w:tc>
        <w:tc>
          <w:tcPr>
            <w:tcW w:w="1480" w:type="dxa"/>
            <w:vAlign w:val="center"/>
          </w:tcPr>
          <w:p>
            <w:pPr>
              <w:pStyle w:val="10"/>
              <w:jc w:val="center"/>
              <w:rPr>
                <w:rFonts w:ascii="Times New Roman"/>
                <w:sz w:val="24"/>
              </w:rPr>
            </w:pPr>
            <w:r>
              <w:t>0402408S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200412</w:t>
            </w:r>
          </w:p>
        </w:tc>
        <w:tc>
          <w:tcPr>
            <w:tcW w:w="2126" w:type="dxa"/>
            <w:vAlign w:val="center"/>
          </w:tcPr>
          <w:p>
            <w:pPr>
              <w:pStyle w:val="10"/>
              <w:jc w:val="center"/>
              <w:rPr>
                <w:rFonts w:ascii="Times New Roman"/>
                <w:sz w:val="24"/>
              </w:rPr>
            </w:pPr>
            <w: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计算机系统</w:t>
            </w:r>
            <w:r>
              <w:t>-浙科企业信息化模拟教学软件</w:t>
            </w:r>
          </w:p>
        </w:tc>
        <w:tc>
          <w:tcPr>
            <w:tcW w:w="1480" w:type="dxa"/>
            <w:vAlign w:val="center"/>
          </w:tcPr>
          <w:p>
            <w:pPr>
              <w:pStyle w:val="10"/>
              <w:jc w:val="center"/>
              <w:rPr>
                <w:rFonts w:ascii="Times New Roman"/>
                <w:sz w:val="24"/>
              </w:rPr>
            </w:pPr>
            <w:r>
              <w:t>0402409S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200412</w:t>
            </w:r>
          </w:p>
        </w:tc>
        <w:tc>
          <w:tcPr>
            <w:tcW w:w="2126" w:type="dxa"/>
            <w:vAlign w:val="center"/>
          </w:tcPr>
          <w:p>
            <w:pPr>
              <w:pStyle w:val="10"/>
              <w:jc w:val="center"/>
              <w:rPr>
                <w:rFonts w:ascii="Times New Roman"/>
                <w:sz w:val="24"/>
              </w:rPr>
            </w:pPr>
            <w: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计算机系统</w:t>
            </w:r>
            <w:r>
              <w:t>-浙科客户关系管理模拟教学软件</w:t>
            </w:r>
          </w:p>
        </w:tc>
        <w:tc>
          <w:tcPr>
            <w:tcW w:w="1480" w:type="dxa"/>
            <w:vAlign w:val="center"/>
          </w:tcPr>
          <w:p>
            <w:pPr>
              <w:pStyle w:val="10"/>
              <w:jc w:val="center"/>
              <w:rPr>
                <w:rFonts w:ascii="Times New Roman"/>
                <w:sz w:val="24"/>
              </w:rPr>
            </w:pPr>
            <w:r>
              <w:t>0402410S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200412</w:t>
            </w:r>
          </w:p>
        </w:tc>
        <w:tc>
          <w:tcPr>
            <w:tcW w:w="2126" w:type="dxa"/>
            <w:vAlign w:val="center"/>
          </w:tcPr>
          <w:p>
            <w:pPr>
              <w:pStyle w:val="10"/>
              <w:jc w:val="center"/>
              <w:rPr>
                <w:rFonts w:ascii="Times New Roman"/>
                <w:sz w:val="24"/>
              </w:rPr>
            </w:pPr>
            <w:r>
              <w:t>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计算机系统</w:t>
            </w:r>
            <w:r>
              <w:t>-浙科物流管理系统模拟教学软件</w:t>
            </w:r>
          </w:p>
        </w:tc>
        <w:tc>
          <w:tcPr>
            <w:tcW w:w="1480" w:type="dxa"/>
            <w:vAlign w:val="center"/>
          </w:tcPr>
          <w:p>
            <w:pPr>
              <w:pStyle w:val="10"/>
              <w:jc w:val="center"/>
              <w:rPr>
                <w:rFonts w:ascii="Times New Roman"/>
                <w:sz w:val="24"/>
              </w:rPr>
            </w:pPr>
            <w:r>
              <w:t>0402411S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200412</w:t>
            </w:r>
          </w:p>
        </w:tc>
        <w:tc>
          <w:tcPr>
            <w:tcW w:w="2126" w:type="dxa"/>
            <w:vAlign w:val="center"/>
          </w:tcPr>
          <w:p>
            <w:pPr>
              <w:pStyle w:val="10"/>
              <w:jc w:val="center"/>
              <w:rPr>
                <w:rFonts w:ascii="Times New Roman"/>
                <w:sz w:val="24"/>
              </w:rPr>
            </w:pPr>
            <w: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计算机系统</w:t>
            </w:r>
            <w:r>
              <w:t>-浙科网络营销模拟教学软件</w:t>
            </w:r>
          </w:p>
        </w:tc>
        <w:tc>
          <w:tcPr>
            <w:tcW w:w="1480" w:type="dxa"/>
            <w:vAlign w:val="center"/>
          </w:tcPr>
          <w:p>
            <w:pPr>
              <w:pStyle w:val="10"/>
              <w:jc w:val="center"/>
              <w:rPr>
                <w:rFonts w:ascii="Times New Roman"/>
                <w:sz w:val="24"/>
              </w:rPr>
            </w:pPr>
            <w:r>
              <w:t>0402412S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200412</w:t>
            </w:r>
          </w:p>
        </w:tc>
        <w:tc>
          <w:tcPr>
            <w:tcW w:w="2126" w:type="dxa"/>
            <w:vAlign w:val="center"/>
          </w:tcPr>
          <w:p>
            <w:pPr>
              <w:pStyle w:val="10"/>
              <w:jc w:val="center"/>
              <w:rPr>
                <w:rFonts w:ascii="Times New Roman"/>
                <w:sz w:val="24"/>
              </w:rPr>
            </w:pPr>
            <w:r>
              <w:t>12.5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计算机系统</w:t>
            </w:r>
            <w:r>
              <w:t>-浙科人力资源管理系统教学软件</w:t>
            </w:r>
          </w:p>
        </w:tc>
        <w:tc>
          <w:tcPr>
            <w:tcW w:w="1480" w:type="dxa"/>
            <w:vAlign w:val="center"/>
          </w:tcPr>
          <w:p>
            <w:pPr>
              <w:pStyle w:val="10"/>
              <w:jc w:val="center"/>
              <w:rPr>
                <w:rFonts w:ascii="Times New Roman"/>
                <w:sz w:val="24"/>
              </w:rPr>
            </w:pPr>
            <w:r>
              <w:t>0402413S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200412</w:t>
            </w:r>
          </w:p>
        </w:tc>
        <w:tc>
          <w:tcPr>
            <w:tcW w:w="2126" w:type="dxa"/>
            <w:vAlign w:val="center"/>
          </w:tcPr>
          <w:p>
            <w:pPr>
              <w:pStyle w:val="10"/>
              <w:jc w:val="center"/>
              <w:rPr>
                <w:rFonts w:ascii="Times New Roman"/>
                <w:sz w:val="24"/>
              </w:rPr>
            </w:pPr>
            <w: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计算机系统</w:t>
            </w:r>
            <w:r>
              <w:t>-浙科外贸单证教学软件</w:t>
            </w:r>
          </w:p>
        </w:tc>
        <w:tc>
          <w:tcPr>
            <w:tcW w:w="1480" w:type="dxa"/>
            <w:vAlign w:val="center"/>
          </w:tcPr>
          <w:p>
            <w:pPr>
              <w:pStyle w:val="10"/>
              <w:jc w:val="center"/>
              <w:rPr>
                <w:rFonts w:ascii="Times New Roman"/>
                <w:sz w:val="24"/>
              </w:rPr>
            </w:pPr>
            <w:r>
              <w:t>0402414S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200412</w:t>
            </w:r>
          </w:p>
        </w:tc>
        <w:tc>
          <w:tcPr>
            <w:tcW w:w="2126" w:type="dxa"/>
            <w:vAlign w:val="center"/>
          </w:tcPr>
          <w:p>
            <w:pPr>
              <w:pStyle w:val="10"/>
              <w:jc w:val="center"/>
              <w:rPr>
                <w:rFonts w:ascii="Times New Roman"/>
                <w:sz w:val="24"/>
              </w:rPr>
            </w:pPr>
            <w: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计算机系统</w:t>
            </w:r>
            <w:r>
              <w:t>-浙科ERP模拟教学软件</w:t>
            </w:r>
          </w:p>
        </w:tc>
        <w:tc>
          <w:tcPr>
            <w:tcW w:w="1480" w:type="dxa"/>
            <w:vAlign w:val="center"/>
          </w:tcPr>
          <w:p>
            <w:pPr>
              <w:pStyle w:val="10"/>
              <w:jc w:val="center"/>
              <w:rPr>
                <w:rFonts w:ascii="Times New Roman"/>
                <w:sz w:val="24"/>
              </w:rPr>
            </w:pPr>
            <w:r>
              <w:t>0402415S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200412</w:t>
            </w:r>
          </w:p>
        </w:tc>
        <w:tc>
          <w:tcPr>
            <w:tcW w:w="2126" w:type="dxa"/>
            <w:vAlign w:val="center"/>
          </w:tcPr>
          <w:p>
            <w:pPr>
              <w:pStyle w:val="10"/>
              <w:jc w:val="center"/>
              <w:rPr>
                <w:rFonts w:ascii="Times New Roman"/>
                <w:sz w:val="24"/>
              </w:rPr>
            </w:pPr>
            <w:r>
              <w:t>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计算机教学实验装置</w:t>
            </w:r>
            <w:r>
              <w:t>(专业软件)</w:t>
            </w:r>
          </w:p>
        </w:tc>
        <w:tc>
          <w:tcPr>
            <w:tcW w:w="1480" w:type="dxa"/>
            <w:vAlign w:val="center"/>
          </w:tcPr>
          <w:p>
            <w:pPr>
              <w:pStyle w:val="10"/>
              <w:jc w:val="center"/>
              <w:rPr>
                <w:rFonts w:ascii="Times New Roman"/>
                <w:sz w:val="24"/>
              </w:rPr>
            </w:pPr>
            <w:r>
              <w:t>0501675S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200509</w:t>
            </w:r>
          </w:p>
        </w:tc>
        <w:tc>
          <w:tcPr>
            <w:tcW w:w="2126" w:type="dxa"/>
            <w:vAlign w:val="center"/>
          </w:tcPr>
          <w:p>
            <w:pPr>
              <w:pStyle w:val="10"/>
              <w:jc w:val="center"/>
              <w:rPr>
                <w:rFonts w:ascii="Times New Roman"/>
                <w:sz w:val="24"/>
              </w:rPr>
            </w:pPr>
            <w: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诺思供应链管理教学软件</w:t>
            </w:r>
          </w:p>
        </w:tc>
        <w:tc>
          <w:tcPr>
            <w:tcW w:w="1480" w:type="dxa"/>
            <w:vAlign w:val="center"/>
          </w:tcPr>
          <w:p>
            <w:pPr>
              <w:pStyle w:val="10"/>
              <w:jc w:val="center"/>
              <w:rPr>
                <w:rFonts w:ascii="Times New Roman"/>
                <w:sz w:val="24"/>
              </w:rPr>
            </w:pPr>
            <w:r>
              <w:t>0900040S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200812</w:t>
            </w:r>
          </w:p>
        </w:tc>
        <w:tc>
          <w:tcPr>
            <w:tcW w:w="2126" w:type="dxa"/>
            <w:vAlign w:val="center"/>
          </w:tcPr>
          <w:p>
            <w:pPr>
              <w:pStyle w:val="10"/>
              <w:jc w:val="center"/>
              <w:rPr>
                <w:rFonts w:ascii="Times New Roman"/>
                <w:sz w:val="24"/>
              </w:rPr>
            </w:pPr>
            <w:r>
              <w:t>49.5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德意第三方物流教学软件</w:t>
            </w:r>
          </w:p>
        </w:tc>
        <w:tc>
          <w:tcPr>
            <w:tcW w:w="1480" w:type="dxa"/>
            <w:vAlign w:val="center"/>
          </w:tcPr>
          <w:p>
            <w:pPr>
              <w:pStyle w:val="10"/>
              <w:jc w:val="center"/>
              <w:rPr>
                <w:rFonts w:ascii="Times New Roman"/>
                <w:sz w:val="24"/>
              </w:rPr>
            </w:pPr>
            <w:r>
              <w:t>0900041S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200812</w:t>
            </w:r>
          </w:p>
        </w:tc>
        <w:tc>
          <w:tcPr>
            <w:tcW w:w="2126" w:type="dxa"/>
            <w:vAlign w:val="center"/>
          </w:tcPr>
          <w:p>
            <w:pPr>
              <w:pStyle w:val="10"/>
              <w:jc w:val="center"/>
              <w:rPr>
                <w:rFonts w:ascii="Times New Roman"/>
                <w:sz w:val="24"/>
              </w:rPr>
            </w:pPr>
            <w: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t>taravrbuilder</w:t>
            </w:r>
          </w:p>
        </w:tc>
        <w:tc>
          <w:tcPr>
            <w:tcW w:w="1480" w:type="dxa"/>
            <w:vAlign w:val="center"/>
          </w:tcPr>
          <w:p>
            <w:pPr>
              <w:pStyle w:val="10"/>
              <w:jc w:val="center"/>
              <w:rPr>
                <w:rFonts w:ascii="Times New Roman"/>
                <w:sz w:val="24"/>
              </w:rPr>
            </w:pPr>
            <w:r>
              <w:t>0902009S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200912</w:t>
            </w:r>
          </w:p>
        </w:tc>
        <w:tc>
          <w:tcPr>
            <w:tcW w:w="2126" w:type="dxa"/>
            <w:vAlign w:val="center"/>
          </w:tcPr>
          <w:p>
            <w:pPr>
              <w:pStyle w:val="10"/>
              <w:jc w:val="center"/>
              <w:rPr>
                <w:rFonts w:ascii="Times New Roman"/>
                <w:sz w:val="24"/>
              </w:rPr>
            </w:pPr>
            <w:r>
              <w:t>58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企业营运模拟软件</w:t>
            </w:r>
          </w:p>
        </w:tc>
        <w:tc>
          <w:tcPr>
            <w:tcW w:w="1480" w:type="dxa"/>
            <w:vAlign w:val="center"/>
          </w:tcPr>
          <w:p>
            <w:pPr>
              <w:pStyle w:val="10"/>
              <w:jc w:val="center"/>
              <w:rPr>
                <w:rFonts w:ascii="Times New Roman"/>
                <w:sz w:val="24"/>
              </w:rPr>
            </w:pPr>
            <w:r>
              <w:t>0902108S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200912</w:t>
            </w:r>
          </w:p>
        </w:tc>
        <w:tc>
          <w:tcPr>
            <w:tcW w:w="2126" w:type="dxa"/>
            <w:vAlign w:val="center"/>
          </w:tcPr>
          <w:p>
            <w:pPr>
              <w:pStyle w:val="10"/>
              <w:jc w:val="center"/>
              <w:rPr>
                <w:rFonts w:ascii="Times New Roman"/>
                <w:sz w:val="24"/>
              </w:rPr>
            </w:pPr>
            <w: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编程教学实验系统</w:t>
            </w:r>
          </w:p>
        </w:tc>
        <w:tc>
          <w:tcPr>
            <w:tcW w:w="1480" w:type="dxa"/>
            <w:vAlign w:val="center"/>
          </w:tcPr>
          <w:p>
            <w:pPr>
              <w:pStyle w:val="10"/>
              <w:jc w:val="center"/>
              <w:rPr>
                <w:rFonts w:ascii="Times New Roman"/>
                <w:sz w:val="24"/>
              </w:rPr>
            </w:pPr>
            <w:r>
              <w:t>1103269S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201112</w:t>
            </w:r>
          </w:p>
        </w:tc>
        <w:tc>
          <w:tcPr>
            <w:tcW w:w="2126" w:type="dxa"/>
            <w:vAlign w:val="center"/>
          </w:tcPr>
          <w:p>
            <w:pPr>
              <w:pStyle w:val="10"/>
              <w:jc w:val="center"/>
              <w:rPr>
                <w:rFonts w:ascii="Times New Roman"/>
                <w:sz w:val="24"/>
              </w:rPr>
            </w:pPr>
            <w:r>
              <w:t>72.8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创业之星</w:t>
            </w:r>
          </w:p>
        </w:tc>
        <w:tc>
          <w:tcPr>
            <w:tcW w:w="1480" w:type="dxa"/>
            <w:vAlign w:val="center"/>
          </w:tcPr>
          <w:p>
            <w:pPr>
              <w:pStyle w:val="10"/>
              <w:jc w:val="center"/>
              <w:rPr>
                <w:rFonts w:ascii="Times New Roman"/>
                <w:sz w:val="24"/>
              </w:rPr>
            </w:pPr>
            <w:r>
              <w:t>1103280S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201112</w:t>
            </w:r>
          </w:p>
        </w:tc>
        <w:tc>
          <w:tcPr>
            <w:tcW w:w="2126" w:type="dxa"/>
            <w:vAlign w:val="center"/>
          </w:tcPr>
          <w:p>
            <w:pPr>
              <w:pStyle w:val="10"/>
              <w:jc w:val="center"/>
              <w:rPr>
                <w:rFonts w:ascii="Times New Roman"/>
                <w:sz w:val="24"/>
              </w:rPr>
            </w:pPr>
            <w: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计算机系统</w:t>
            </w:r>
          </w:p>
        </w:tc>
        <w:tc>
          <w:tcPr>
            <w:tcW w:w="1480" w:type="dxa"/>
            <w:vAlign w:val="center"/>
          </w:tcPr>
          <w:p>
            <w:pPr>
              <w:pStyle w:val="10"/>
              <w:jc w:val="center"/>
              <w:rPr>
                <w:rFonts w:ascii="Times New Roman"/>
                <w:sz w:val="24"/>
              </w:rPr>
            </w:pPr>
            <w:r>
              <w:t>1402738S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201411</w:t>
            </w:r>
          </w:p>
        </w:tc>
        <w:tc>
          <w:tcPr>
            <w:tcW w:w="2126" w:type="dxa"/>
            <w:vAlign w:val="center"/>
          </w:tcPr>
          <w:p>
            <w:pPr>
              <w:pStyle w:val="10"/>
              <w:jc w:val="center"/>
              <w:rPr>
                <w:rFonts w:ascii="Times New Roman"/>
                <w:sz w:val="24"/>
              </w:rPr>
            </w:pPr>
            <w:r>
              <w:t>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外贸会计实训教学平台软件</w:t>
            </w:r>
          </w:p>
        </w:tc>
        <w:tc>
          <w:tcPr>
            <w:tcW w:w="1480" w:type="dxa"/>
            <w:vAlign w:val="center"/>
          </w:tcPr>
          <w:p>
            <w:pPr>
              <w:pStyle w:val="10"/>
              <w:jc w:val="center"/>
              <w:rPr>
                <w:rFonts w:ascii="Times New Roman"/>
                <w:sz w:val="24"/>
              </w:rPr>
            </w:pPr>
            <w:r>
              <w:t>1402739S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201411</w:t>
            </w:r>
          </w:p>
        </w:tc>
        <w:tc>
          <w:tcPr>
            <w:tcW w:w="2126" w:type="dxa"/>
            <w:vAlign w:val="center"/>
          </w:tcPr>
          <w:p>
            <w:pPr>
              <w:pStyle w:val="10"/>
              <w:jc w:val="center"/>
              <w:rPr>
                <w:rFonts w:ascii="Times New Roman"/>
                <w:sz w:val="24"/>
              </w:rPr>
            </w:pPr>
            <w:r>
              <w:t>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浙科证券期货外汇模拟交易教学软件</w:t>
            </w:r>
          </w:p>
        </w:tc>
        <w:tc>
          <w:tcPr>
            <w:tcW w:w="1480" w:type="dxa"/>
            <w:vAlign w:val="center"/>
          </w:tcPr>
          <w:p>
            <w:pPr>
              <w:pStyle w:val="10"/>
              <w:jc w:val="center"/>
              <w:rPr>
                <w:rFonts w:ascii="Times New Roman"/>
                <w:sz w:val="24"/>
              </w:rPr>
            </w:pPr>
            <w:r>
              <w:t>1402740S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201411</w:t>
            </w:r>
          </w:p>
        </w:tc>
        <w:tc>
          <w:tcPr>
            <w:tcW w:w="2126" w:type="dxa"/>
            <w:vAlign w:val="center"/>
          </w:tcPr>
          <w:p>
            <w:pPr>
              <w:pStyle w:val="10"/>
              <w:jc w:val="center"/>
              <w:rPr>
                <w:rFonts w:ascii="Times New Roman"/>
                <w:sz w:val="24"/>
              </w:rPr>
            </w:pPr>
            <w: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步惊云国际结算教学系统软件</w:t>
            </w:r>
          </w:p>
        </w:tc>
        <w:tc>
          <w:tcPr>
            <w:tcW w:w="1480" w:type="dxa"/>
            <w:vAlign w:val="center"/>
          </w:tcPr>
          <w:p>
            <w:pPr>
              <w:pStyle w:val="10"/>
              <w:jc w:val="center"/>
              <w:rPr>
                <w:rFonts w:ascii="Times New Roman"/>
                <w:sz w:val="24"/>
              </w:rPr>
            </w:pPr>
            <w:r>
              <w:t>1402741S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201411</w:t>
            </w:r>
          </w:p>
        </w:tc>
        <w:tc>
          <w:tcPr>
            <w:tcW w:w="2126" w:type="dxa"/>
            <w:vAlign w:val="center"/>
          </w:tcPr>
          <w:p>
            <w:pPr>
              <w:pStyle w:val="10"/>
              <w:jc w:val="center"/>
              <w:rPr>
                <w:rFonts w:ascii="Times New Roman"/>
                <w:sz w:val="24"/>
              </w:rPr>
            </w:pPr>
            <w: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配线架</w:t>
            </w:r>
          </w:p>
        </w:tc>
        <w:tc>
          <w:tcPr>
            <w:tcW w:w="1480" w:type="dxa"/>
            <w:vAlign w:val="center"/>
          </w:tcPr>
          <w:p>
            <w:pPr>
              <w:pStyle w:val="10"/>
              <w:jc w:val="center"/>
              <w:rPr>
                <w:rFonts w:ascii="Times New Roman"/>
                <w:sz w:val="24"/>
              </w:rPr>
            </w:pPr>
            <w:r>
              <w:t>0301423S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200305</w:t>
            </w:r>
          </w:p>
        </w:tc>
        <w:tc>
          <w:tcPr>
            <w:tcW w:w="2126" w:type="dxa"/>
            <w:vAlign w:val="center"/>
          </w:tcPr>
          <w:p>
            <w:pPr>
              <w:pStyle w:val="10"/>
              <w:jc w:val="center"/>
              <w:rPr>
                <w:rFonts w:ascii="Times New Roman"/>
                <w:sz w:val="24"/>
              </w:rPr>
            </w:pPr>
            <w:r>
              <w:t>1.22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交换机</w:t>
            </w:r>
          </w:p>
        </w:tc>
        <w:tc>
          <w:tcPr>
            <w:tcW w:w="1480" w:type="dxa"/>
            <w:vAlign w:val="center"/>
          </w:tcPr>
          <w:p>
            <w:pPr>
              <w:pStyle w:val="10"/>
              <w:jc w:val="center"/>
              <w:rPr>
                <w:rFonts w:ascii="Times New Roman"/>
                <w:sz w:val="24"/>
              </w:rPr>
            </w:pPr>
            <w:r>
              <w:t>1102432S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201111</w:t>
            </w:r>
          </w:p>
        </w:tc>
        <w:tc>
          <w:tcPr>
            <w:tcW w:w="2126" w:type="dxa"/>
            <w:vAlign w:val="center"/>
          </w:tcPr>
          <w:p>
            <w:pPr>
              <w:pStyle w:val="10"/>
              <w:jc w:val="center"/>
              <w:rPr>
                <w:rFonts w:ascii="Times New Roman"/>
                <w:sz w:val="24"/>
              </w:rPr>
            </w:pPr>
            <w:r>
              <w:t>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音响功放</w:t>
            </w:r>
          </w:p>
        </w:tc>
        <w:tc>
          <w:tcPr>
            <w:tcW w:w="1480" w:type="dxa"/>
            <w:vAlign w:val="center"/>
          </w:tcPr>
          <w:p>
            <w:pPr>
              <w:pStyle w:val="10"/>
              <w:jc w:val="center"/>
              <w:rPr>
                <w:rFonts w:ascii="Times New Roman"/>
                <w:sz w:val="24"/>
              </w:rPr>
            </w:pPr>
            <w:r>
              <w:t>1102435S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201111</w:t>
            </w:r>
          </w:p>
        </w:tc>
        <w:tc>
          <w:tcPr>
            <w:tcW w:w="2126" w:type="dxa"/>
            <w:vAlign w:val="center"/>
          </w:tcPr>
          <w:p>
            <w:pPr>
              <w:pStyle w:val="10"/>
              <w:jc w:val="center"/>
              <w:rPr>
                <w:rFonts w:ascii="Times New Roman"/>
                <w:sz w:val="24"/>
              </w:rPr>
            </w:pPr>
            <w:r>
              <w:t>2.2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交换机</w:t>
            </w:r>
          </w:p>
        </w:tc>
        <w:tc>
          <w:tcPr>
            <w:tcW w:w="1480" w:type="dxa"/>
            <w:vAlign w:val="center"/>
          </w:tcPr>
          <w:p>
            <w:pPr>
              <w:pStyle w:val="10"/>
              <w:jc w:val="center"/>
              <w:rPr>
                <w:rFonts w:ascii="Times New Roman"/>
                <w:sz w:val="24"/>
              </w:rPr>
            </w:pPr>
            <w:r>
              <w:t>1102436S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201111</w:t>
            </w:r>
          </w:p>
        </w:tc>
        <w:tc>
          <w:tcPr>
            <w:tcW w:w="2126" w:type="dxa"/>
            <w:vAlign w:val="center"/>
          </w:tcPr>
          <w:p>
            <w:pPr>
              <w:pStyle w:val="10"/>
              <w:jc w:val="center"/>
              <w:rPr>
                <w:rFonts w:ascii="Times New Roman"/>
                <w:sz w:val="24"/>
              </w:rPr>
            </w:pPr>
            <w:r>
              <w:t>4.9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标准投影仪</w:t>
            </w:r>
          </w:p>
        </w:tc>
        <w:tc>
          <w:tcPr>
            <w:tcW w:w="1480" w:type="dxa"/>
            <w:vAlign w:val="center"/>
          </w:tcPr>
          <w:p>
            <w:pPr>
              <w:pStyle w:val="10"/>
              <w:jc w:val="center"/>
              <w:rPr>
                <w:rFonts w:ascii="Times New Roman"/>
                <w:sz w:val="24"/>
              </w:rPr>
            </w:pPr>
            <w:r>
              <w:t>1900049S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201810</w:t>
            </w:r>
          </w:p>
        </w:tc>
        <w:tc>
          <w:tcPr>
            <w:tcW w:w="2126" w:type="dxa"/>
            <w:vAlign w:val="center"/>
          </w:tcPr>
          <w:p>
            <w:pPr>
              <w:pStyle w:val="10"/>
              <w:jc w:val="center"/>
              <w:rPr>
                <w:rFonts w:ascii="Times New Roman"/>
                <w:sz w:val="24"/>
              </w:rPr>
            </w:pPr>
            <w:r>
              <w:t>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交换机</w:t>
            </w:r>
          </w:p>
        </w:tc>
        <w:tc>
          <w:tcPr>
            <w:tcW w:w="1480" w:type="dxa"/>
            <w:vAlign w:val="center"/>
          </w:tcPr>
          <w:p>
            <w:pPr>
              <w:pStyle w:val="10"/>
              <w:jc w:val="center"/>
              <w:rPr>
                <w:rFonts w:ascii="Times New Roman"/>
                <w:sz w:val="24"/>
              </w:rPr>
            </w:pPr>
            <w:r>
              <w:t>0301421S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tcPr>
          <w:p>
            <w:pPr>
              <w:pStyle w:val="10"/>
              <w:jc w:val="center"/>
              <w:rPr>
                <w:rFonts w:ascii="Times New Roman"/>
                <w:sz w:val="24"/>
              </w:rPr>
            </w:pPr>
            <w:r>
              <w:t>201810</w:t>
            </w:r>
          </w:p>
        </w:tc>
        <w:tc>
          <w:tcPr>
            <w:tcW w:w="2126" w:type="dxa"/>
            <w:vAlign w:val="center"/>
          </w:tcPr>
          <w:p>
            <w:pPr>
              <w:pStyle w:val="10"/>
              <w:jc w:val="center"/>
              <w:rPr>
                <w:rFonts w:ascii="Times New Roman"/>
                <w:sz w:val="24"/>
              </w:rPr>
            </w:pPr>
            <w:r>
              <w:t>0.96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交换机</w:t>
            </w:r>
          </w:p>
        </w:tc>
        <w:tc>
          <w:tcPr>
            <w:tcW w:w="1480" w:type="dxa"/>
            <w:vAlign w:val="center"/>
          </w:tcPr>
          <w:p>
            <w:pPr>
              <w:pStyle w:val="10"/>
              <w:jc w:val="center"/>
              <w:rPr>
                <w:rFonts w:ascii="Times New Roman"/>
                <w:sz w:val="24"/>
              </w:rPr>
            </w:pPr>
            <w:r>
              <w:t>0301422S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tcPr>
          <w:p>
            <w:pPr>
              <w:pStyle w:val="10"/>
              <w:jc w:val="center"/>
              <w:rPr>
                <w:rFonts w:ascii="Times New Roman"/>
                <w:sz w:val="24"/>
              </w:rPr>
            </w:pPr>
            <w:r>
              <w:t>201811</w:t>
            </w:r>
          </w:p>
        </w:tc>
        <w:tc>
          <w:tcPr>
            <w:tcW w:w="2126" w:type="dxa"/>
            <w:vAlign w:val="center"/>
          </w:tcPr>
          <w:p>
            <w:pPr>
              <w:pStyle w:val="10"/>
              <w:jc w:val="center"/>
              <w:rPr>
                <w:rFonts w:ascii="Times New Roman"/>
                <w:sz w:val="24"/>
              </w:rPr>
            </w:pPr>
            <w:r>
              <w:t>0.96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机柜</w:t>
            </w:r>
          </w:p>
        </w:tc>
        <w:tc>
          <w:tcPr>
            <w:tcW w:w="1480" w:type="dxa"/>
            <w:vAlign w:val="center"/>
          </w:tcPr>
          <w:p>
            <w:pPr>
              <w:pStyle w:val="10"/>
              <w:jc w:val="center"/>
              <w:rPr>
                <w:rFonts w:ascii="Times New Roman"/>
                <w:sz w:val="24"/>
              </w:rPr>
            </w:pPr>
            <w:r>
              <w:t>0301419S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tcPr>
          <w:p>
            <w:pPr>
              <w:pStyle w:val="10"/>
              <w:jc w:val="center"/>
              <w:rPr>
                <w:rFonts w:ascii="Times New Roman"/>
                <w:sz w:val="24"/>
              </w:rPr>
            </w:pPr>
            <w:r>
              <w:t>201812</w:t>
            </w:r>
          </w:p>
        </w:tc>
        <w:tc>
          <w:tcPr>
            <w:tcW w:w="2126" w:type="dxa"/>
            <w:vAlign w:val="center"/>
          </w:tcPr>
          <w:p>
            <w:pPr>
              <w:pStyle w:val="10"/>
              <w:jc w:val="center"/>
              <w:rPr>
                <w:rFonts w:ascii="Times New Roman"/>
                <w:sz w:val="24"/>
              </w:rPr>
            </w:pPr>
            <w:r>
              <w:t>0.98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幕布</w:t>
            </w:r>
          </w:p>
        </w:tc>
        <w:tc>
          <w:tcPr>
            <w:tcW w:w="1480" w:type="dxa"/>
            <w:vAlign w:val="center"/>
          </w:tcPr>
          <w:p>
            <w:pPr>
              <w:pStyle w:val="10"/>
              <w:jc w:val="center"/>
              <w:rPr>
                <w:rFonts w:ascii="Times New Roman"/>
                <w:sz w:val="24"/>
              </w:rPr>
            </w:pPr>
            <w:r>
              <w:t>1100544S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tcPr>
          <w:p>
            <w:pPr>
              <w:pStyle w:val="10"/>
              <w:jc w:val="center"/>
              <w:rPr>
                <w:rFonts w:ascii="Times New Roman"/>
                <w:sz w:val="24"/>
              </w:rPr>
            </w:pPr>
            <w:r>
              <w:t>201812</w:t>
            </w:r>
          </w:p>
        </w:tc>
        <w:tc>
          <w:tcPr>
            <w:tcW w:w="2126" w:type="dxa"/>
            <w:vAlign w:val="center"/>
          </w:tcPr>
          <w:p>
            <w:pPr>
              <w:pStyle w:val="10"/>
              <w:jc w:val="center"/>
              <w:rPr>
                <w:rFonts w:ascii="Times New Roman"/>
                <w:sz w:val="24"/>
              </w:rPr>
            </w:pPr>
            <w:r>
              <w:t>0.85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国际货代软件</w:t>
            </w:r>
          </w:p>
        </w:tc>
        <w:tc>
          <w:tcPr>
            <w:tcW w:w="1480" w:type="dxa"/>
            <w:vAlign w:val="center"/>
          </w:tcPr>
          <w:p>
            <w:pPr>
              <w:pStyle w:val="10"/>
              <w:jc w:val="center"/>
              <w:rPr>
                <w:rFonts w:ascii="Times New Roman"/>
                <w:sz w:val="24"/>
              </w:rPr>
            </w:pPr>
            <w:r>
              <w:t>1403487S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201412</w:t>
            </w:r>
          </w:p>
        </w:tc>
        <w:tc>
          <w:tcPr>
            <w:tcW w:w="2126" w:type="dxa"/>
            <w:vAlign w:val="center"/>
          </w:tcPr>
          <w:p>
            <w:pPr>
              <w:pStyle w:val="10"/>
              <w:jc w:val="center"/>
              <w:rPr>
                <w:rFonts w:ascii="Times New Roman"/>
                <w:sz w:val="24"/>
              </w:rPr>
            </w:pPr>
            <w: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报关实训软件</w:t>
            </w:r>
          </w:p>
        </w:tc>
        <w:tc>
          <w:tcPr>
            <w:tcW w:w="1480" w:type="dxa"/>
            <w:vAlign w:val="center"/>
          </w:tcPr>
          <w:p>
            <w:pPr>
              <w:pStyle w:val="10"/>
              <w:jc w:val="center"/>
              <w:rPr>
                <w:rFonts w:ascii="Times New Roman"/>
                <w:sz w:val="24"/>
              </w:rPr>
            </w:pPr>
            <w:r>
              <w:t>1403488S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201412</w:t>
            </w:r>
          </w:p>
        </w:tc>
        <w:tc>
          <w:tcPr>
            <w:tcW w:w="2126" w:type="dxa"/>
            <w:vAlign w:val="center"/>
          </w:tcPr>
          <w:p>
            <w:pPr>
              <w:pStyle w:val="10"/>
              <w:jc w:val="center"/>
              <w:rPr>
                <w:rFonts w:ascii="Times New Roman"/>
                <w:sz w:val="24"/>
              </w:rPr>
            </w:pPr>
            <w: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报检实训软件</w:t>
            </w:r>
          </w:p>
        </w:tc>
        <w:tc>
          <w:tcPr>
            <w:tcW w:w="1480" w:type="dxa"/>
            <w:vAlign w:val="center"/>
          </w:tcPr>
          <w:p>
            <w:pPr>
              <w:pStyle w:val="10"/>
              <w:jc w:val="center"/>
              <w:rPr>
                <w:rFonts w:ascii="Times New Roman"/>
                <w:sz w:val="24"/>
              </w:rPr>
            </w:pPr>
            <w:r>
              <w:t>1403489S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201412</w:t>
            </w:r>
          </w:p>
        </w:tc>
        <w:tc>
          <w:tcPr>
            <w:tcW w:w="2126" w:type="dxa"/>
            <w:vAlign w:val="center"/>
          </w:tcPr>
          <w:p>
            <w:pPr>
              <w:pStyle w:val="10"/>
              <w:jc w:val="center"/>
              <w:rPr>
                <w:rFonts w:ascii="Times New Roman"/>
                <w:sz w:val="24"/>
              </w:rPr>
            </w:pPr>
            <w: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国际物流综合协作实训软件</w:t>
            </w:r>
          </w:p>
        </w:tc>
        <w:tc>
          <w:tcPr>
            <w:tcW w:w="1480" w:type="dxa"/>
            <w:vAlign w:val="center"/>
          </w:tcPr>
          <w:p>
            <w:pPr>
              <w:pStyle w:val="10"/>
              <w:jc w:val="center"/>
              <w:rPr>
                <w:rFonts w:ascii="Times New Roman"/>
                <w:sz w:val="24"/>
              </w:rPr>
            </w:pPr>
            <w:r>
              <w:t>1403490S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201412</w:t>
            </w:r>
          </w:p>
        </w:tc>
        <w:tc>
          <w:tcPr>
            <w:tcW w:w="2126" w:type="dxa"/>
            <w:vAlign w:val="center"/>
          </w:tcPr>
          <w:p>
            <w:pPr>
              <w:pStyle w:val="10"/>
              <w:jc w:val="center"/>
              <w:rPr>
                <w:rFonts w:ascii="Times New Roman"/>
                <w:sz w:val="24"/>
              </w:rPr>
            </w:pPr>
            <w:r>
              <w:t>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t>3D仓储管理系统</w:t>
            </w:r>
          </w:p>
        </w:tc>
        <w:tc>
          <w:tcPr>
            <w:tcW w:w="1480" w:type="dxa"/>
            <w:vAlign w:val="center"/>
          </w:tcPr>
          <w:p>
            <w:pPr>
              <w:pStyle w:val="10"/>
              <w:jc w:val="center"/>
              <w:rPr>
                <w:rFonts w:ascii="Times New Roman"/>
                <w:sz w:val="24"/>
              </w:rPr>
            </w:pPr>
            <w:r>
              <w:t>1403491S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201412</w:t>
            </w:r>
          </w:p>
        </w:tc>
        <w:tc>
          <w:tcPr>
            <w:tcW w:w="2126" w:type="dxa"/>
            <w:vAlign w:val="center"/>
          </w:tcPr>
          <w:p>
            <w:pPr>
              <w:pStyle w:val="10"/>
              <w:jc w:val="center"/>
              <w:rPr>
                <w:rFonts w:ascii="Times New Roman"/>
                <w:sz w:val="24"/>
              </w:rPr>
            </w:pPr>
            <w: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t>3D运输系统</w:t>
            </w:r>
          </w:p>
        </w:tc>
        <w:tc>
          <w:tcPr>
            <w:tcW w:w="1480" w:type="dxa"/>
            <w:vAlign w:val="center"/>
          </w:tcPr>
          <w:p>
            <w:pPr>
              <w:pStyle w:val="10"/>
              <w:jc w:val="center"/>
              <w:rPr>
                <w:rFonts w:ascii="Times New Roman"/>
                <w:sz w:val="24"/>
              </w:rPr>
            </w:pPr>
            <w:r>
              <w:t>1403492S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201412</w:t>
            </w:r>
          </w:p>
        </w:tc>
        <w:tc>
          <w:tcPr>
            <w:tcW w:w="2126" w:type="dxa"/>
            <w:vAlign w:val="center"/>
          </w:tcPr>
          <w:p>
            <w:pPr>
              <w:pStyle w:val="10"/>
              <w:jc w:val="center"/>
              <w:rPr>
                <w:rFonts w:ascii="Times New Roman"/>
                <w:sz w:val="24"/>
              </w:rPr>
            </w:pPr>
            <w: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物流成本管理系统</w:t>
            </w:r>
          </w:p>
        </w:tc>
        <w:tc>
          <w:tcPr>
            <w:tcW w:w="1480" w:type="dxa"/>
            <w:vAlign w:val="center"/>
          </w:tcPr>
          <w:p>
            <w:pPr>
              <w:pStyle w:val="10"/>
              <w:jc w:val="center"/>
              <w:rPr>
                <w:rFonts w:ascii="Times New Roman"/>
                <w:sz w:val="24"/>
              </w:rPr>
            </w:pPr>
            <w:r>
              <w:t>1403493S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201412</w:t>
            </w:r>
          </w:p>
        </w:tc>
        <w:tc>
          <w:tcPr>
            <w:tcW w:w="2126" w:type="dxa"/>
            <w:vAlign w:val="center"/>
          </w:tcPr>
          <w:p>
            <w:pPr>
              <w:pStyle w:val="10"/>
              <w:jc w:val="center"/>
              <w:rPr>
                <w:rFonts w:ascii="Times New Roman"/>
                <w:sz w:val="24"/>
              </w:rPr>
            </w:pPr>
            <w: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基于</w:t>
            </w:r>
            <w:r>
              <w:t>GIS的配送优化实验系统</w:t>
            </w:r>
          </w:p>
        </w:tc>
        <w:tc>
          <w:tcPr>
            <w:tcW w:w="1480" w:type="dxa"/>
            <w:vAlign w:val="center"/>
          </w:tcPr>
          <w:p>
            <w:pPr>
              <w:pStyle w:val="10"/>
              <w:jc w:val="center"/>
              <w:rPr>
                <w:rFonts w:ascii="Times New Roman"/>
                <w:sz w:val="24"/>
              </w:rPr>
            </w:pPr>
            <w:r>
              <w:t>1403494S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201412</w:t>
            </w:r>
          </w:p>
        </w:tc>
        <w:tc>
          <w:tcPr>
            <w:tcW w:w="2126" w:type="dxa"/>
            <w:vAlign w:val="center"/>
          </w:tcPr>
          <w:p>
            <w:pPr>
              <w:pStyle w:val="10"/>
              <w:jc w:val="center"/>
              <w:rPr>
                <w:rFonts w:ascii="Times New Roman"/>
                <w:sz w:val="24"/>
              </w:rPr>
            </w:pPr>
            <w: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国内企业物流作业影视课件</w:t>
            </w:r>
          </w:p>
        </w:tc>
        <w:tc>
          <w:tcPr>
            <w:tcW w:w="1480" w:type="dxa"/>
            <w:vAlign w:val="center"/>
          </w:tcPr>
          <w:p>
            <w:pPr>
              <w:pStyle w:val="10"/>
              <w:jc w:val="center"/>
              <w:rPr>
                <w:rFonts w:ascii="Times New Roman"/>
                <w:sz w:val="24"/>
              </w:rPr>
            </w:pPr>
            <w:r>
              <w:t>1403495S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201412</w:t>
            </w:r>
          </w:p>
        </w:tc>
        <w:tc>
          <w:tcPr>
            <w:tcW w:w="2126" w:type="dxa"/>
            <w:vAlign w:val="center"/>
          </w:tcPr>
          <w:p>
            <w:pPr>
              <w:pStyle w:val="10"/>
              <w:jc w:val="center"/>
              <w:rPr>
                <w:rFonts w:ascii="Times New Roman"/>
                <w:sz w:val="24"/>
              </w:rPr>
            </w:pPr>
            <w: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啤酒游戏实战系统</w:t>
            </w:r>
          </w:p>
        </w:tc>
        <w:tc>
          <w:tcPr>
            <w:tcW w:w="1480" w:type="dxa"/>
            <w:vAlign w:val="center"/>
          </w:tcPr>
          <w:p>
            <w:pPr>
              <w:pStyle w:val="10"/>
              <w:jc w:val="center"/>
              <w:rPr>
                <w:rFonts w:ascii="Times New Roman"/>
                <w:sz w:val="24"/>
              </w:rPr>
            </w:pPr>
            <w:r>
              <w:t>1403496S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201412</w:t>
            </w:r>
          </w:p>
        </w:tc>
        <w:tc>
          <w:tcPr>
            <w:tcW w:w="2126" w:type="dxa"/>
            <w:vAlign w:val="center"/>
          </w:tcPr>
          <w:p>
            <w:pPr>
              <w:pStyle w:val="10"/>
              <w:jc w:val="center"/>
              <w:rPr>
                <w:rFonts w:ascii="Times New Roman"/>
                <w:sz w:val="24"/>
              </w:rPr>
            </w:pPr>
            <w: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vAlign w:val="center"/>
          </w:tcPr>
          <w:p>
            <w:pPr>
              <w:pStyle w:val="10"/>
              <w:jc w:val="center"/>
              <w:rPr>
                <w:rFonts w:ascii="Times New Roman"/>
                <w:sz w:val="24"/>
              </w:rPr>
            </w:pPr>
            <w:r>
              <w:rPr>
                <w:rFonts w:hint="eastAsia"/>
              </w:rPr>
              <w:t>络捷斯特供应链实战推演管理系统</w:t>
            </w:r>
          </w:p>
        </w:tc>
        <w:tc>
          <w:tcPr>
            <w:tcW w:w="1480" w:type="dxa"/>
            <w:vAlign w:val="center"/>
          </w:tcPr>
          <w:p>
            <w:pPr>
              <w:pStyle w:val="10"/>
              <w:jc w:val="center"/>
              <w:rPr>
                <w:rFonts w:ascii="Times New Roman"/>
                <w:sz w:val="24"/>
              </w:rPr>
            </w:pPr>
            <w:r>
              <w:t>1403497S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201412</w:t>
            </w:r>
          </w:p>
        </w:tc>
        <w:tc>
          <w:tcPr>
            <w:tcW w:w="2126" w:type="dxa"/>
            <w:vAlign w:val="center"/>
          </w:tcPr>
          <w:p>
            <w:pPr>
              <w:pStyle w:val="10"/>
              <w:jc w:val="center"/>
              <w:rPr>
                <w:rFonts w:ascii="Times New Roman"/>
                <w:sz w:val="24"/>
              </w:rPr>
            </w:pPr>
            <w: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237" w:type="dxa"/>
            <w:vAlign w:val="center"/>
          </w:tcPr>
          <w:p>
            <w:pPr>
              <w:pStyle w:val="10"/>
              <w:jc w:val="center"/>
              <w:rPr>
                <w:rFonts w:ascii="Times New Roman"/>
                <w:sz w:val="24"/>
              </w:rPr>
            </w:pPr>
            <w:r>
              <w:rPr>
                <w:rFonts w:hint="eastAsia"/>
              </w:rPr>
              <w:t>供应链执行管理系统</w:t>
            </w:r>
          </w:p>
        </w:tc>
        <w:tc>
          <w:tcPr>
            <w:tcW w:w="1480" w:type="dxa"/>
            <w:vAlign w:val="center"/>
          </w:tcPr>
          <w:p>
            <w:pPr>
              <w:pStyle w:val="10"/>
              <w:jc w:val="center"/>
              <w:rPr>
                <w:rFonts w:ascii="Times New Roman"/>
                <w:sz w:val="24"/>
              </w:rPr>
            </w:pPr>
            <w:r>
              <w:t>1403499S</w:t>
            </w:r>
          </w:p>
        </w:tc>
        <w:tc>
          <w:tcPr>
            <w:tcW w:w="2126" w:type="dxa"/>
            <w:vAlign w:val="center"/>
          </w:tcPr>
          <w:p>
            <w:pPr>
              <w:pStyle w:val="10"/>
              <w:jc w:val="center"/>
              <w:rPr>
                <w:rFonts w:ascii="Times New Roman"/>
                <w:sz w:val="24"/>
              </w:rPr>
            </w:pPr>
            <w:r>
              <w:rPr>
                <w:rFonts w:hint="eastAsia" w:ascii="Times New Roman"/>
                <w:sz w:val="24"/>
              </w:rPr>
              <w:t>1</w:t>
            </w:r>
          </w:p>
        </w:tc>
        <w:tc>
          <w:tcPr>
            <w:tcW w:w="1701" w:type="dxa"/>
            <w:vAlign w:val="center"/>
          </w:tcPr>
          <w:p>
            <w:pPr>
              <w:pStyle w:val="10"/>
              <w:jc w:val="center"/>
              <w:rPr>
                <w:rFonts w:ascii="Times New Roman"/>
                <w:sz w:val="24"/>
              </w:rPr>
            </w:pPr>
            <w:r>
              <w:t>201412</w:t>
            </w:r>
          </w:p>
        </w:tc>
        <w:tc>
          <w:tcPr>
            <w:tcW w:w="2126" w:type="dxa"/>
            <w:vAlign w:val="center"/>
          </w:tcPr>
          <w:p>
            <w:pPr>
              <w:pStyle w:val="10"/>
              <w:jc w:val="center"/>
              <w:rPr>
                <w:rFonts w:ascii="Times New Roman"/>
                <w:sz w:val="24"/>
              </w:rPr>
            </w:pPr>
            <w:r>
              <w:t>60</w:t>
            </w:r>
          </w:p>
        </w:tc>
      </w:tr>
    </w:tbl>
    <w:p>
      <w:pPr>
        <w:rPr>
          <w:rFonts w:ascii="Times New Roman"/>
          <w:sz w:val="24"/>
        </w:rPr>
        <w:sectPr>
          <w:headerReference r:id="rId6" w:type="default"/>
          <w:pgSz w:w="11910" w:h="16840"/>
          <w:pgMar w:top="1760" w:right="660" w:bottom="280" w:left="1200" w:header="1409" w:footer="0" w:gutter="0"/>
          <w:cols w:space="720" w:num="1"/>
        </w:sectPr>
      </w:pPr>
    </w:p>
    <w:bookmarkEnd w:id="5"/>
    <w:p>
      <w:pPr>
        <w:pStyle w:val="2"/>
        <w:spacing w:line="400" w:lineRule="exact"/>
        <w:jc w:val="center"/>
        <w:rPr>
          <w:b/>
          <w:bCs/>
        </w:rPr>
      </w:pPr>
      <w:r>
        <w:rPr>
          <w:rFonts w:hint="eastAsia"/>
          <w:b/>
          <w:bCs/>
          <w:lang w:val="en-US"/>
        </w:rPr>
        <w:t>7.</w:t>
      </w:r>
      <w:r>
        <w:rPr>
          <w:b/>
          <w:bCs/>
        </w:rPr>
        <w:t>申请增设专业的理由和基础</w:t>
      </w:r>
    </w:p>
    <w:p>
      <w:pPr>
        <w:pStyle w:val="2"/>
        <w:spacing w:line="400" w:lineRule="exact"/>
        <w:jc w:val="center"/>
        <w:rPr>
          <w:b/>
          <w:bCs/>
          <w:color w:val="FF0000"/>
        </w:rPr>
      </w:pPr>
      <w:r>
        <w:rPr>
          <w:rFonts w:hint="eastAsia"/>
          <w:b/>
          <w:bCs/>
          <w:color w:val="FF0000"/>
        </w:rPr>
        <w:t>（国控专业和目录外专业填写）</w:t>
      </w:r>
    </w:p>
    <w:p>
      <w:pPr>
        <w:pStyle w:val="2"/>
        <w:spacing w:line="400" w:lineRule="exact"/>
        <w:jc w:val="both"/>
      </w:pPr>
    </w:p>
    <w:p>
      <w:pPr>
        <w:spacing w:before="66" w:line="364" w:lineRule="auto"/>
        <w:ind w:left="218" w:right="469"/>
        <w:rPr>
          <w:sz w:val="24"/>
        </w:rPr>
      </w:pPr>
      <w:r>
        <mc:AlternateContent>
          <mc:Choice Requires="wpg">
            <w:drawing>
              <wp:anchor distT="0" distB="0" distL="114300" distR="114300" simplePos="0" relativeHeight="251659264" behindDoc="1" locked="0" layoutInCell="1" allowOverlap="1">
                <wp:simplePos x="0" y="0"/>
                <wp:positionH relativeFrom="page">
                  <wp:posOffset>829310</wp:posOffset>
                </wp:positionH>
                <wp:positionV relativeFrom="paragraph">
                  <wp:posOffset>-13970</wp:posOffset>
                </wp:positionV>
                <wp:extent cx="6085205" cy="7962900"/>
                <wp:effectExtent l="0" t="0" r="0" b="0"/>
                <wp:wrapNone/>
                <wp:docPr id="25" name="Group 2"/>
                <wp:cNvGraphicFramePr/>
                <a:graphic xmlns:a="http://schemas.openxmlformats.org/drawingml/2006/main">
                  <a:graphicData uri="http://schemas.microsoft.com/office/word/2010/wordprocessingGroup">
                    <wpg:wgp>
                      <wpg:cNvGrpSpPr/>
                      <wpg:grpSpPr>
                        <a:xfrm>
                          <a:off x="0" y="0"/>
                          <a:ext cx="6085205" cy="7962900"/>
                          <a:chOff x="1306" y="-23"/>
                          <a:chExt cx="9583" cy="12540203"/>
                        </a:xfrm>
                      </wpg:grpSpPr>
                      <wps:wsp>
                        <wps:cNvPr id="26" name="Rectangle 3"/>
                        <wps:cNvSpPr>
                          <a:spLocks noChangeArrowheads="1"/>
                        </wps:cNvSpPr>
                        <wps:spPr bwMode="auto">
                          <a:xfrm>
                            <a:off x="1306" y="-23"/>
                            <a:ext cx="10" cy="10"/>
                          </a:xfrm>
                          <a:prstGeom prst="rect">
                            <a:avLst/>
                          </a:prstGeom>
                          <a:solidFill>
                            <a:srgbClr val="000000"/>
                          </a:solidFill>
                          <a:ln>
                            <a:noFill/>
                          </a:ln>
                        </wps:spPr>
                        <wps:bodyPr rot="0" vert="horz" wrap="square" lIns="91440" tIns="45720" rIns="91440" bIns="45720" anchor="t" anchorCtr="0" upright="1">
                          <a:noAutofit/>
                        </wps:bodyPr>
                      </wps:wsp>
                      <wps:wsp>
                        <wps:cNvPr id="27" name="Line 4"/>
                        <wps:cNvCnPr>
                          <a:cxnSpLocks noChangeShapeType="1"/>
                        </wps:cNvCnPr>
                        <wps:spPr bwMode="auto">
                          <a:xfrm>
                            <a:off x="1316" y="-18"/>
                            <a:ext cx="9563" cy="0"/>
                          </a:xfrm>
                          <a:prstGeom prst="line">
                            <a:avLst/>
                          </a:prstGeom>
                          <a:noFill/>
                          <a:ln w="6096">
                            <a:solidFill>
                              <a:srgbClr val="000000"/>
                            </a:solidFill>
                            <a:round/>
                          </a:ln>
                        </wps:spPr>
                        <wps:bodyPr/>
                      </wps:wsp>
                      <wps:wsp>
                        <wps:cNvPr id="28" name="Rectangle 5"/>
                        <wps:cNvSpPr>
                          <a:spLocks noChangeArrowheads="1"/>
                        </wps:cNvSpPr>
                        <wps:spPr bwMode="auto">
                          <a:xfrm>
                            <a:off x="10879" y="-23"/>
                            <a:ext cx="10" cy="10"/>
                          </a:xfrm>
                          <a:prstGeom prst="rect">
                            <a:avLst/>
                          </a:prstGeom>
                          <a:solidFill>
                            <a:srgbClr val="000000"/>
                          </a:solidFill>
                          <a:ln>
                            <a:noFill/>
                          </a:ln>
                        </wps:spPr>
                        <wps:bodyPr rot="0" vert="horz" wrap="square" lIns="91440" tIns="45720" rIns="91440" bIns="45720" anchor="t" anchorCtr="0" upright="1">
                          <a:noAutofit/>
                        </wps:bodyPr>
                      </wps:wsp>
                      <wps:wsp>
                        <wps:cNvPr id="29" name="Line 6"/>
                        <wps:cNvCnPr>
                          <a:cxnSpLocks noChangeShapeType="1"/>
                        </wps:cNvCnPr>
                        <wps:spPr bwMode="auto">
                          <a:xfrm>
                            <a:off x="1311" y="-13"/>
                            <a:ext cx="0" cy="12529"/>
                          </a:xfrm>
                          <a:prstGeom prst="line">
                            <a:avLst/>
                          </a:prstGeom>
                          <a:noFill/>
                          <a:ln w="6096">
                            <a:solidFill>
                              <a:srgbClr val="000000"/>
                            </a:solidFill>
                            <a:round/>
                          </a:ln>
                        </wps:spPr>
                        <wps:bodyPr/>
                      </wps:wsp>
                      <wps:wsp>
                        <wps:cNvPr id="30" name="Line 7"/>
                        <wps:cNvCnPr>
                          <a:cxnSpLocks noChangeShapeType="1"/>
                        </wps:cNvCnPr>
                        <wps:spPr bwMode="auto">
                          <a:xfrm>
                            <a:off x="1316" y="12512"/>
                            <a:ext cx="9563" cy="0"/>
                          </a:xfrm>
                          <a:prstGeom prst="line">
                            <a:avLst/>
                          </a:prstGeom>
                          <a:noFill/>
                          <a:ln w="6097">
                            <a:solidFill>
                              <a:srgbClr val="000000"/>
                            </a:solidFill>
                            <a:round/>
                          </a:ln>
                        </wps:spPr>
                        <wps:bodyPr/>
                      </wps:wsp>
                      <wps:wsp>
                        <wps:cNvPr id="31" name="Line 8"/>
                        <wps:cNvCnPr>
                          <a:cxnSpLocks noChangeShapeType="1"/>
                        </wps:cNvCnPr>
                        <wps:spPr bwMode="auto">
                          <a:xfrm>
                            <a:off x="10884" y="-13"/>
                            <a:ext cx="0" cy="12529"/>
                          </a:xfrm>
                          <a:prstGeom prst="line">
                            <a:avLst/>
                          </a:prstGeom>
                          <a:noFill/>
                          <a:ln w="6096">
                            <a:solidFill>
                              <a:srgbClr val="000000"/>
                            </a:solidFill>
                            <a:round/>
                          </a:ln>
                        </wps:spPr>
                        <wps:bodyPr/>
                      </wps:wsp>
                    </wpg:wgp>
                  </a:graphicData>
                </a:graphic>
              </wp:anchor>
            </w:drawing>
          </mc:Choice>
          <mc:Fallback>
            <w:pict>
              <v:group id="Group 2" o:spid="_x0000_s1026" o:spt="203" style="position:absolute;left:0pt;margin-left:65.3pt;margin-top:-1.1pt;height:627pt;width:479.15pt;mso-position-horizontal-relative:page;z-index:-251657216;mso-width-relative:page;mso-height-relative:page;" coordorigin="1306,-23" coordsize="9583,12540203" o:gfxdata="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">
                <o:lock v:ext="edit" aspectratio="f"/>
                <v:rect id="Rectangle 3" o:spid="_x0000_s1026" o:spt="1" style="position:absolute;left:1306;top:-23;height:10;width:10;" fillcolor="#000000" filled="t" stroked="f" coordsize="21600,21600" o:gfxdata="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FWKP74A&#10;AADbAAAADwAAAAAAAAABACAAAAAiAAAAZHJzL2Rvd25yZXYueG1sUEsBAhQAFAAAAAgAh07iQDMv&#10;BZ47AAAAOQAAABAAAAAAAAAAAQAgAAAADQEAAGRycy9zaGFwZXhtbC54bWxQSwUGAAAAAAYABgBb&#10;AQAAtwMAAAAA&#10;">
                  <v:fill on="t" focussize="0,0"/>
                  <v:stroke on="f"/>
                  <v:imagedata o:title=""/>
                  <o:lock v:ext="edit" aspectratio="f"/>
                </v:rect>
                <v:line id="Line 4" o:spid="_x0000_s1026" o:spt="20" style="position:absolute;left:1316;top:-18;height:0;width:9563;" filled="f" stroked="t" coordsize="21600,21600" o:gfxdata="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j3f3r4A&#10;AADbAAAADwAAAAAAAAABACAAAAAiAAAAZHJzL2Rvd25yZXYueG1sUEsBAhQAFAAAAAgAh07iQDMv&#10;BZ47AAAAOQAAABAAAAAAAAAAAQAgAAAADQEAAGRycy9zaGFwZXhtbC54bWxQSwUGAAAAAAYABgBb&#10;AQAAtwMAAAAA&#10;">
                  <v:fill on="f" focussize="0,0"/>
                  <v:stroke weight="0.48pt" color="#000000" joinstyle="round"/>
                  <v:imagedata o:title=""/>
                  <o:lock v:ext="edit" aspectratio="f"/>
                </v:line>
                <v:rect id="Rectangle 5" o:spid="_x0000_s1026" o:spt="1" style="position:absolute;left:10879;top:-23;height:10;width:10;" fillcolor="#000000" filled="t" stroked="f" coordsize="21600,21600" o:gfxdata="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aGu9a8AAAA&#10;2wAAAA8AAAAAAAAAAQAgAAAAIgAAAGRycy9kb3ducmV2LnhtbFBLAQIUABQAAAAIAIdO4kAzLwWe&#10;OwAAADkAAAAQAAAAAAAAAAEAIAAAAAsBAABkcnMvc2hhcGV4bWwueG1sUEsFBgAAAAAGAAYAWwEA&#10;ALUDAAAAAA==&#10;">
                  <v:fill on="t" focussize="0,0"/>
                  <v:stroke on="f"/>
                  <v:imagedata o:title=""/>
                  <o:lock v:ext="edit" aspectratio="f"/>
                </v:rect>
                <v:line id="Line 6" o:spid="_x0000_s1026" o:spt="20" style="position:absolute;left:1311;top:-13;height:12529;width:0;" filled="f" stroked="t" coordsize="21600,21600" o:gfxdata="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7u43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Line 7" o:spid="_x0000_s1026" o:spt="20" style="position:absolute;left:1316;top:12512;height:0;width:9563;" filled="f" stroked="t" coordsize="21600,21600" o:gfxdata="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m1sbugAAANsA&#10;AAAPAAAAAAAAAAEAIAAAACIAAABkcnMvZG93bnJldi54bWxQSwECFAAUAAAACACHTuJAMy8FnjsA&#10;AAA5AAAAEAAAAAAAAAABACAAAAAJAQAAZHJzL3NoYXBleG1sLnhtbFBLBQYAAAAABgAGAFsBAACz&#10;AwAAAAA=&#10;">
                  <v:fill on="f" focussize="0,0"/>
                  <v:stroke weight="0.48007874015748pt" color="#000000" joinstyle="round"/>
                  <v:imagedata o:title=""/>
                  <o:lock v:ext="edit" aspectratio="f"/>
                </v:line>
                <v:line id="Line 8" o:spid="_x0000_s1026" o:spt="20" style="position:absolute;left:10884;top:-13;height:12529;width:0;" filled="f" stroked="t" coordsize="21600,21600" o:gfxdata="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0F07L4A&#10;AADbAAAADwAAAAAAAAABACAAAAAiAAAAZHJzL2Rvd25yZXYueG1sUEsBAhQAFAAAAAgAh07iQDMv&#10;BZ47AAAAOQAAABAAAAAAAAAAAQAgAAAADQEAAGRycy9zaGFwZXhtbC54bWxQSwUGAAAAAAYABgBb&#10;AQAAtwMAAAAA&#10;">
                  <v:fill on="f" focussize="0,0"/>
                  <v:stroke weight="0.48pt" color="#000000" joinstyle="round"/>
                  <v:imagedata o:title=""/>
                  <o:lock v:ext="edit" aspectratio="f"/>
                </v:line>
              </v:group>
            </w:pict>
          </mc:Fallback>
        </mc:AlternateContent>
      </w:r>
      <w:r>
        <w:rPr>
          <w:sz w:val="24"/>
        </w:rPr>
        <w:t>（</w:t>
      </w:r>
      <w:r>
        <w:rPr>
          <w:spacing w:val="-1"/>
          <w:sz w:val="24"/>
        </w:rPr>
        <w:t>应包括申请增设专业的主要理由、支撑该专业发展的学科基础、学校专业发展规划</w:t>
      </w:r>
      <w:r>
        <w:rPr>
          <w:rFonts w:hint="eastAsia"/>
          <w:spacing w:val="-1"/>
          <w:sz w:val="24"/>
        </w:rPr>
        <w:t>、</w:t>
      </w:r>
      <w:r>
        <w:rPr>
          <w:spacing w:val="-1"/>
          <w:sz w:val="24"/>
        </w:rPr>
        <w:t>与现有专业的区分度</w:t>
      </w:r>
      <w:r>
        <w:rPr>
          <w:rFonts w:hint="eastAsia"/>
          <w:spacing w:val="-1"/>
          <w:sz w:val="24"/>
        </w:rPr>
        <w:t>、</w:t>
      </w:r>
      <w:r>
        <w:rPr>
          <w:spacing w:val="-1"/>
          <w:sz w:val="24"/>
        </w:rPr>
        <w:t>专业名称的规范性等方</w:t>
      </w:r>
      <w:r>
        <w:rPr>
          <w:sz w:val="24"/>
        </w:rPr>
        <w:t>面的内容</w:t>
      </w:r>
      <w:r>
        <w:rPr>
          <w:spacing w:val="-120"/>
          <w:sz w:val="24"/>
        </w:rPr>
        <w:t>）</w:t>
      </w:r>
      <w:r>
        <w:rPr>
          <w:sz w:val="24"/>
        </w:rPr>
        <w:t>（如需要可加页）</w:t>
      </w:r>
    </w:p>
    <w:p>
      <w:pPr>
        <w:spacing w:line="364" w:lineRule="auto"/>
        <w:rPr>
          <w:sz w:val="24"/>
        </w:rPr>
        <w:sectPr>
          <w:headerReference r:id="rId7" w:type="default"/>
          <w:pgSz w:w="11910" w:h="16840"/>
          <w:pgMar w:top="1760" w:right="660" w:bottom="280" w:left="1200" w:header="1409" w:footer="0" w:gutter="0"/>
          <w:cols w:space="720" w:num="1"/>
        </w:sectPr>
      </w:pPr>
    </w:p>
    <w:p>
      <w:pPr>
        <w:pStyle w:val="2"/>
        <w:spacing w:line="400" w:lineRule="exact"/>
        <w:jc w:val="center"/>
        <w:rPr>
          <w:b/>
          <w:bCs/>
        </w:rPr>
      </w:pPr>
      <w:r>
        <w:rPr>
          <w:rFonts w:hint="eastAsia"/>
          <w:b/>
          <w:bCs/>
          <w:lang w:val="en-US"/>
        </w:rPr>
        <w:t>8.</w:t>
      </w:r>
      <w:r>
        <w:rPr>
          <w:b/>
          <w:bCs/>
        </w:rPr>
        <w:t>申请增设专业人才培养方案</w:t>
      </w:r>
    </w:p>
    <w:p>
      <w:pPr>
        <w:pStyle w:val="2"/>
        <w:spacing w:line="400" w:lineRule="exact"/>
        <w:jc w:val="both"/>
      </w:pPr>
    </w:p>
    <w:p>
      <w:pPr>
        <w:spacing w:before="66" w:line="242" w:lineRule="auto"/>
        <w:ind w:left="218" w:right="470"/>
        <w:rPr>
          <w:sz w:val="24"/>
        </w:rPr>
      </w:pPr>
      <w:r>
        <w:rPr>
          <w:rFonts w:hint="eastAsia" w:ascii="黑体" w:hAnsi="黑体" w:eastAsia="黑体" w:cs="黑体"/>
          <w:color w:val="FF0000"/>
          <w:sz w:val="24"/>
          <w:szCs w:val="24"/>
        </w:rPr>
        <w:t>(需提交单独PDF文档用于上传，PDF不需要含大标题）</w:t>
      </w:r>
      <w:r>
        <mc:AlternateContent>
          <mc:Choice Requires="wpg">
            <w:drawing>
              <wp:anchor distT="0" distB="0" distL="114300" distR="114300" simplePos="0" relativeHeight="251660288" behindDoc="1" locked="0" layoutInCell="1" allowOverlap="1">
                <wp:simplePos x="0" y="0"/>
                <wp:positionH relativeFrom="page">
                  <wp:posOffset>829310</wp:posOffset>
                </wp:positionH>
                <wp:positionV relativeFrom="paragraph">
                  <wp:posOffset>35560</wp:posOffset>
                </wp:positionV>
                <wp:extent cx="6085205" cy="8046720"/>
                <wp:effectExtent l="0" t="0" r="0" b="0"/>
                <wp:wrapNone/>
                <wp:docPr id="18" name="Group 9"/>
                <wp:cNvGraphicFramePr/>
                <a:graphic xmlns:a="http://schemas.openxmlformats.org/drawingml/2006/main">
                  <a:graphicData uri="http://schemas.microsoft.com/office/word/2010/wordprocessingGroup">
                    <wpg:wgp>
                      <wpg:cNvGrpSpPr/>
                      <wpg:grpSpPr>
                        <a:xfrm>
                          <a:off x="0" y="0"/>
                          <a:ext cx="6085205" cy="8046720"/>
                          <a:chOff x="1306" y="56"/>
                          <a:chExt cx="9583" cy="12672203"/>
                        </a:xfrm>
                      </wpg:grpSpPr>
                      <wps:wsp>
                        <wps:cNvPr id="19" name="Rectangle 10"/>
                        <wps:cNvSpPr>
                          <a:spLocks noChangeArrowheads="1"/>
                        </wps:cNvSpPr>
                        <wps:spPr bwMode="auto">
                          <a:xfrm>
                            <a:off x="1306" y="56"/>
                            <a:ext cx="10" cy="10"/>
                          </a:xfrm>
                          <a:prstGeom prst="rect">
                            <a:avLst/>
                          </a:prstGeom>
                          <a:solidFill>
                            <a:srgbClr val="000000"/>
                          </a:solidFill>
                          <a:ln>
                            <a:noFill/>
                          </a:ln>
                        </wps:spPr>
                        <wps:bodyPr rot="0" vert="horz" wrap="square" lIns="91440" tIns="45720" rIns="91440" bIns="45720" anchor="t" anchorCtr="0" upright="1">
                          <a:noAutofit/>
                        </wps:bodyPr>
                      </wps:wsp>
                      <wps:wsp>
                        <wps:cNvPr id="20" name="Line 11"/>
                        <wps:cNvCnPr>
                          <a:cxnSpLocks noChangeShapeType="1"/>
                        </wps:cNvCnPr>
                        <wps:spPr bwMode="auto">
                          <a:xfrm>
                            <a:off x="1316" y="61"/>
                            <a:ext cx="9563" cy="0"/>
                          </a:xfrm>
                          <a:prstGeom prst="line">
                            <a:avLst/>
                          </a:prstGeom>
                          <a:noFill/>
                          <a:ln w="6096">
                            <a:solidFill>
                              <a:srgbClr val="000000"/>
                            </a:solidFill>
                            <a:round/>
                          </a:ln>
                        </wps:spPr>
                        <wps:bodyPr/>
                      </wps:wsp>
                      <wps:wsp>
                        <wps:cNvPr id="21" name="Rectangle 12"/>
                        <wps:cNvSpPr>
                          <a:spLocks noChangeArrowheads="1"/>
                        </wps:cNvSpPr>
                        <wps:spPr bwMode="auto">
                          <a:xfrm>
                            <a:off x="10879" y="56"/>
                            <a:ext cx="10" cy="10"/>
                          </a:xfrm>
                          <a:prstGeom prst="rect">
                            <a:avLst/>
                          </a:prstGeom>
                          <a:solidFill>
                            <a:srgbClr val="000000"/>
                          </a:solidFill>
                          <a:ln>
                            <a:noFill/>
                          </a:ln>
                        </wps:spPr>
                        <wps:bodyPr rot="0" vert="horz" wrap="square" lIns="91440" tIns="45720" rIns="91440" bIns="45720" anchor="t" anchorCtr="0" upright="1">
                          <a:noAutofit/>
                        </wps:bodyPr>
                      </wps:wsp>
                      <wps:wsp>
                        <wps:cNvPr id="22" name="Line 13"/>
                        <wps:cNvCnPr>
                          <a:cxnSpLocks noChangeShapeType="1"/>
                        </wps:cNvCnPr>
                        <wps:spPr bwMode="auto">
                          <a:xfrm>
                            <a:off x="1311" y="66"/>
                            <a:ext cx="0" cy="12662"/>
                          </a:xfrm>
                          <a:prstGeom prst="line">
                            <a:avLst/>
                          </a:prstGeom>
                          <a:noFill/>
                          <a:ln w="6096">
                            <a:solidFill>
                              <a:srgbClr val="000000"/>
                            </a:solidFill>
                            <a:round/>
                          </a:ln>
                        </wps:spPr>
                        <wps:bodyPr/>
                      </wps:wsp>
                      <wps:wsp>
                        <wps:cNvPr id="23" name="Line 14"/>
                        <wps:cNvCnPr>
                          <a:cxnSpLocks noChangeShapeType="1"/>
                        </wps:cNvCnPr>
                        <wps:spPr bwMode="auto">
                          <a:xfrm>
                            <a:off x="1316" y="12723"/>
                            <a:ext cx="9563" cy="0"/>
                          </a:xfrm>
                          <a:prstGeom prst="line">
                            <a:avLst/>
                          </a:prstGeom>
                          <a:noFill/>
                          <a:ln w="6097">
                            <a:solidFill>
                              <a:srgbClr val="000000"/>
                            </a:solidFill>
                            <a:round/>
                          </a:ln>
                        </wps:spPr>
                        <wps:bodyPr/>
                      </wps:wsp>
                      <wps:wsp>
                        <wps:cNvPr id="24" name="Line 15"/>
                        <wps:cNvCnPr>
                          <a:cxnSpLocks noChangeShapeType="1"/>
                        </wps:cNvCnPr>
                        <wps:spPr bwMode="auto">
                          <a:xfrm>
                            <a:off x="10884" y="66"/>
                            <a:ext cx="0" cy="12662"/>
                          </a:xfrm>
                          <a:prstGeom prst="line">
                            <a:avLst/>
                          </a:prstGeom>
                          <a:noFill/>
                          <a:ln w="6096">
                            <a:solidFill>
                              <a:srgbClr val="000000"/>
                            </a:solidFill>
                            <a:round/>
                          </a:ln>
                        </wps:spPr>
                        <wps:bodyPr/>
                      </wps:wsp>
                    </wpg:wgp>
                  </a:graphicData>
                </a:graphic>
              </wp:anchor>
            </w:drawing>
          </mc:Choice>
          <mc:Fallback>
            <w:pict>
              <v:group id="Group 9" o:spid="_x0000_s1026" o:spt="203" style="position:absolute;left:0pt;margin-left:65.3pt;margin-top:2.8pt;height:633.6pt;width:479.15pt;mso-position-horizontal-relative:page;z-index:-251656192;mso-width-relative:page;mso-height-relative:page;" coordorigin="1306,56" coordsize="9583,12672203" o:gfxdata="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">
                <o:lock v:ext="edit" aspectratio="f"/>
                <v:rect id="Rectangle 10" o:spid="_x0000_s1026" o:spt="1" style="position:absolute;left:1306;top:56;height:10;width:10;" fillcolor="#000000" filled="t" stroked="f" coordsize="21600,21600" o:gfxdata="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m1PC8AAAA&#10;2wAAAA8AAAAAAAAAAQAgAAAAIgAAAGRycy9kb3ducmV2LnhtbFBLAQIUABQAAAAIAIdO4kAzLwWe&#10;OwAAADkAAAAQAAAAAAAAAAEAIAAAAAsBAABkcnMvc2hhcGV4bWwueG1sUEsFBgAAAAAGAAYAWwEA&#10;ALUDAAAAAA==&#10;">
                  <v:fill on="t" focussize="0,0"/>
                  <v:stroke on="f"/>
                  <v:imagedata o:title=""/>
                  <o:lock v:ext="edit" aspectratio="f"/>
                </v:rect>
                <v:line id="Line 11" o:spid="_x0000_s1026" o:spt="20" style="position:absolute;left:1316;top:61;height:0;width:9563;" filled="f" stroked="t" coordsize="21600,21600" o:gfxdata="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1EequgAAANsA&#10;AAAPAAAAAAAAAAEAIAAAACIAAABkcnMvZG93bnJldi54bWxQSwECFAAUAAAACACHTuJAMy8FnjsA&#10;AAA5AAAAEAAAAAAAAAABACAAAAAJAQAAZHJzL3NoYXBleG1sLnhtbFBLBQYAAAAABgAGAFsBAACz&#10;AwAAAAA=&#10;">
                  <v:fill on="f" focussize="0,0"/>
                  <v:stroke weight="0.48pt" color="#000000" joinstyle="round"/>
                  <v:imagedata o:title=""/>
                  <o:lock v:ext="edit" aspectratio="f"/>
                </v:line>
                <v:rect id="Rectangle 12" o:spid="_x0000_s1026" o:spt="1" style="position:absolute;left:10879;top:56;height:10;width:10;" fillcolor="#000000" filled="t" stroked="f" coordsize="21600,21600" o:gfxdata="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e8Eku/&#10;AAAA2wAAAA8AAAAAAAAAAQAgAAAAIgAAAGRycy9kb3ducmV2LnhtbFBLAQIUABQAAAAIAIdO4kAz&#10;LwWeOwAAADkAAAAQAAAAAAAAAAEAIAAAAA4BAABkcnMvc2hhcGV4bWwueG1sUEsFBgAAAAAGAAYA&#10;WwEAALgDAAAAAA==&#10;">
                  <v:fill on="t" focussize="0,0"/>
                  <v:stroke on="f"/>
                  <v:imagedata o:title=""/>
                  <o:lock v:ext="edit" aspectratio="f"/>
                </v:rect>
                <v:line id="Line 13" o:spid="_x0000_s1026" o:spt="20" style="position:absolute;left:1311;top:66;height:12662;width:0;" filled="f" stroked="t" coordsize="21600,21600" o:gfxdata="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5KfEa8AAAA&#10;2w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Line 14" o:spid="_x0000_s1026" o:spt="20" style="position:absolute;left:1316;top:12723;height:0;width:9563;" filled="f" stroked="t" coordsize="21600,21600" o:gfxdata="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mQU7G8AAAA&#10;2wAAAA8AAAAAAAAAAQAgAAAAIgAAAGRycy9kb3ducmV2LnhtbFBLAQIUABQAAAAIAIdO4kAzLwWe&#10;OwAAADkAAAAQAAAAAAAAAAEAIAAAAAsBAABkcnMvc2hhcGV4bWwueG1sUEsFBgAAAAAGAAYAWwEA&#10;ALUDAAAAAA==&#10;">
                  <v:fill on="f" focussize="0,0"/>
                  <v:stroke weight="0.48007874015748pt" color="#000000" joinstyle="round"/>
                  <v:imagedata o:title=""/>
                  <o:lock v:ext="edit" aspectratio="f"/>
                </v:line>
                <v:line id="Line 15" o:spid="_x0000_s1026" o:spt="20" style="position:absolute;left:10884;top:66;height:12662;width:0;" filled="f" stroked="t" coordsize="21600,21600" o:gfxdata="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70GpvQAA&#10;ANs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group>
            </w:pict>
          </mc:Fallback>
        </mc:AlternateContent>
      </w:r>
      <w:r>
        <w:rPr>
          <w:sz w:val="24"/>
        </w:rPr>
        <w:t>（</w:t>
      </w:r>
      <w:r>
        <w:rPr>
          <w:spacing w:val="-4"/>
          <w:sz w:val="24"/>
        </w:rPr>
        <w:t>包括培养目标、基本要求、修业年限、授予学位、主要课程、主要实践性教学环节和主</w:t>
      </w:r>
      <w:r>
        <w:rPr>
          <w:spacing w:val="-1"/>
          <w:sz w:val="24"/>
        </w:rPr>
        <w:t>要专业实验、教学计划等内容</w:t>
      </w:r>
      <w:r>
        <w:rPr>
          <w:spacing w:val="-120"/>
          <w:sz w:val="24"/>
        </w:rPr>
        <w:t>）</w:t>
      </w:r>
      <w:r>
        <w:rPr>
          <w:sz w:val="24"/>
        </w:rPr>
        <w:t>（如需要可加页）</w:t>
      </w:r>
    </w:p>
    <w:p>
      <w:pPr>
        <w:spacing w:line="242" w:lineRule="auto"/>
        <w:rPr>
          <w:sz w:val="24"/>
        </w:rPr>
      </w:pPr>
    </w:p>
    <w:p>
      <w:pPr>
        <w:rPr>
          <w:rFonts w:ascii="黑体" w:hAnsi="黑体" w:eastAsia="黑体" w:cs="黑体"/>
          <w:color w:val="FF0000"/>
          <w:sz w:val="20"/>
          <w:szCs w:val="20"/>
        </w:rPr>
      </w:pPr>
    </w:p>
    <w:p>
      <w:pPr>
        <w:spacing w:line="242" w:lineRule="auto"/>
        <w:rPr>
          <w:sz w:val="24"/>
        </w:rPr>
        <w:sectPr>
          <w:headerReference r:id="rId8" w:type="default"/>
          <w:pgSz w:w="11910" w:h="16840"/>
          <w:pgMar w:top="1680" w:right="660" w:bottom="280" w:left="1200" w:header="1327" w:footer="0" w:gutter="0"/>
          <w:cols w:space="720" w:num="1"/>
        </w:sectPr>
      </w:pPr>
    </w:p>
    <w:p>
      <w:pPr>
        <w:pStyle w:val="2"/>
        <w:jc w:val="center"/>
        <w:rPr>
          <w:rFonts w:ascii="Times New Roman"/>
          <w:b/>
          <w:bCs/>
          <w:sz w:val="20"/>
        </w:rPr>
      </w:pPr>
      <w:r>
        <w:rPr>
          <w:b/>
          <w:bCs/>
        </w:rPr>
        <w:t>9.校内专业设置评议专家组意见表</w:t>
      </w:r>
    </w:p>
    <w:p>
      <w:pPr>
        <w:pStyle w:val="2"/>
        <w:spacing w:before="3" w:after="1"/>
        <w:rPr>
          <w:rFonts w:ascii="Times New Roman"/>
          <w:sz w:val="21"/>
        </w:rPr>
      </w:pPr>
    </w:p>
    <w:tbl>
      <w:tblPr>
        <w:tblStyle w:val="5"/>
        <w:tblW w:w="0" w:type="auto"/>
        <w:tblInd w:w="112" w:type="dxa"/>
        <w:tblLayout w:type="fixed"/>
        <w:tblCellMar>
          <w:top w:w="0" w:type="dxa"/>
          <w:left w:w="0" w:type="dxa"/>
          <w:bottom w:w="0" w:type="dxa"/>
          <w:right w:w="0" w:type="dxa"/>
        </w:tblCellMar>
      </w:tblPr>
      <w:tblGrid>
        <w:gridCol w:w="3834"/>
        <w:gridCol w:w="2316"/>
        <w:gridCol w:w="2372"/>
      </w:tblGrid>
      <w:tr>
        <w:tblPrEx>
          <w:tblCellMar>
            <w:top w:w="0" w:type="dxa"/>
            <w:left w:w="0" w:type="dxa"/>
            <w:bottom w:w="0" w:type="dxa"/>
            <w:right w:w="0" w:type="dxa"/>
          </w:tblCellMar>
        </w:tblPrEx>
        <w:trPr>
          <w:trHeight w:val="1105" w:hRule="exact"/>
        </w:trPr>
        <w:tc>
          <w:tcPr>
            <w:tcW w:w="6150" w:type="dxa"/>
            <w:gridSpan w:val="2"/>
            <w:tcBorders>
              <w:top w:val="single" w:color="000000" w:sz="4" w:space="0"/>
              <w:left w:val="single" w:color="000000" w:sz="4" w:space="0"/>
              <w:bottom w:val="single" w:color="000000" w:sz="4" w:space="0"/>
              <w:right w:val="single" w:color="000000" w:sz="4" w:space="0"/>
            </w:tcBorders>
          </w:tcPr>
          <w:p>
            <w:pPr>
              <w:pStyle w:val="10"/>
              <w:spacing w:before="12"/>
              <w:rPr>
                <w:rFonts w:ascii="黑体" w:hAnsi="黑体" w:eastAsia="黑体" w:cs="黑体"/>
                <w:sz w:val="30"/>
                <w:szCs w:val="30"/>
                <w:lang w:eastAsia="zh-CN"/>
              </w:rPr>
            </w:pPr>
          </w:p>
          <w:p>
            <w:pPr>
              <w:pStyle w:val="10"/>
              <w:ind w:left="1516"/>
              <w:rPr>
                <w:rFonts w:ascii="仿宋" w:hAnsi="仿宋" w:eastAsia="仿宋" w:cs="仿宋"/>
                <w:sz w:val="24"/>
                <w:szCs w:val="24"/>
                <w:lang w:eastAsia="zh-CN"/>
              </w:rPr>
            </w:pPr>
            <w:r>
              <w:rPr>
                <w:rFonts w:hint="eastAsia" w:ascii="仿宋" w:hAnsi="仿宋" w:eastAsia="仿宋" w:cs="仿宋"/>
                <w:sz w:val="24"/>
                <w:szCs w:val="24"/>
                <w:lang w:eastAsia="zh-CN"/>
              </w:rPr>
              <w:t>总体判断拟开设专业是否可行</w:t>
            </w:r>
          </w:p>
        </w:tc>
        <w:tc>
          <w:tcPr>
            <w:tcW w:w="2372" w:type="dxa"/>
            <w:tcBorders>
              <w:top w:val="single" w:color="000000" w:sz="4" w:space="0"/>
              <w:left w:val="single" w:color="000000" w:sz="4" w:space="0"/>
              <w:bottom w:val="single" w:color="000000" w:sz="4" w:space="0"/>
              <w:right w:val="single" w:color="000000" w:sz="4" w:space="0"/>
            </w:tcBorders>
            <w:vAlign w:val="center"/>
          </w:tcPr>
          <w:p>
            <w:pPr>
              <w:pStyle w:val="10"/>
              <w:spacing w:before="11"/>
              <w:jc w:val="center"/>
              <w:rPr>
                <w:rFonts w:ascii="黑体" w:hAnsi="黑体" w:eastAsia="黑体" w:cs="黑体"/>
                <w:sz w:val="29"/>
                <w:szCs w:val="29"/>
                <w:lang w:eastAsia="zh-CN"/>
              </w:rPr>
            </w:pPr>
          </w:p>
          <w:p>
            <w:pPr>
              <w:pStyle w:val="13"/>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7146" w:hRule="exact"/>
        </w:trPr>
        <w:tc>
          <w:tcPr>
            <w:tcW w:w="8522" w:type="dxa"/>
            <w:gridSpan w:val="3"/>
            <w:tcBorders>
              <w:top w:val="single" w:color="000000" w:sz="4" w:space="0"/>
              <w:left w:val="single" w:color="000000" w:sz="4" w:space="0"/>
              <w:bottom w:val="single" w:color="auto" w:sz="4" w:space="0"/>
              <w:right w:val="single" w:color="000000" w:sz="4" w:space="0"/>
            </w:tcBorders>
          </w:tcPr>
          <w:p>
            <w:pPr>
              <w:pStyle w:val="10"/>
              <w:keepNext w:val="0"/>
              <w:keepLines w:val="0"/>
              <w:pageBreakBefore w:val="0"/>
              <w:widowControl w:val="0"/>
              <w:kinsoku/>
              <w:wordWrap/>
              <w:overflowPunct/>
              <w:topLinePunct w:val="0"/>
              <w:autoSpaceDE/>
              <w:autoSpaceDN/>
              <w:bidi w:val="0"/>
              <w:adjustRightInd/>
              <w:snapToGrid/>
              <w:spacing w:before="75" w:line="400" w:lineRule="exact"/>
              <w:ind w:left="107"/>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理由：</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202</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年</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lang w:eastAsia="zh-CN"/>
              </w:rPr>
              <w:t>月</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7日湖州学院举行了</w:t>
            </w:r>
            <w:r>
              <w:rPr>
                <w:rFonts w:hint="eastAsia" w:ascii="仿宋_GB2312" w:hAnsi="仿宋_GB2312" w:eastAsia="仿宋_GB2312" w:cs="仿宋_GB2312"/>
                <w:sz w:val="28"/>
                <w:szCs w:val="28"/>
              </w:rPr>
              <w:t>专业设置专家论证会。专业负责人汇报了增设新专业的理由和基础、专业人才培养方案、课程设置、师资队伍、办学条件支撑等方面的情况，并回答了专家的质询。经讨论，专家一致认为：</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1.湖州学院设置</w:t>
            </w:r>
            <w:r>
              <w:rPr>
                <w:rFonts w:hint="eastAsia" w:ascii="仿宋_GB2312" w:hAnsi="仿宋_GB2312" w:eastAsia="仿宋_GB2312" w:cs="仿宋_GB2312"/>
                <w:sz w:val="28"/>
                <w:szCs w:val="28"/>
                <w:lang w:val="en-US" w:eastAsia="zh-CN"/>
              </w:rPr>
              <w:t>跨境电子商务</w:t>
            </w:r>
            <w:r>
              <w:rPr>
                <w:rFonts w:hint="eastAsia" w:ascii="仿宋_GB2312" w:hAnsi="仿宋_GB2312" w:eastAsia="仿宋_GB2312" w:cs="仿宋_GB2312"/>
                <w:sz w:val="28"/>
                <w:szCs w:val="28"/>
              </w:rPr>
              <w:t>专业理由充分、基础扎实、培养方案和课程设置科学合理、硬件条件支撑较好，达到了</w:t>
            </w:r>
            <w:r>
              <w:rPr>
                <w:rFonts w:hint="eastAsia" w:ascii="仿宋_GB2312" w:hAnsi="仿宋_GB2312" w:eastAsia="仿宋_GB2312" w:cs="仿宋_GB2312"/>
                <w:sz w:val="28"/>
                <w:szCs w:val="28"/>
                <w:lang w:val="en-US" w:eastAsia="zh-CN"/>
              </w:rPr>
              <w:t>电子商务</w:t>
            </w:r>
            <w:r>
              <w:rPr>
                <w:rFonts w:hint="eastAsia" w:ascii="仿宋_GB2312" w:hAnsi="仿宋_GB2312" w:eastAsia="仿宋_GB2312" w:cs="仿宋_GB2312"/>
                <w:sz w:val="28"/>
                <w:szCs w:val="28"/>
                <w:u w:val="none"/>
              </w:rPr>
              <w:t>类</w:t>
            </w:r>
            <w:r>
              <w:rPr>
                <w:rFonts w:hint="eastAsia" w:ascii="仿宋_GB2312" w:hAnsi="仿宋_GB2312" w:eastAsia="仿宋_GB2312" w:cs="仿宋_GB2312"/>
                <w:sz w:val="28"/>
                <w:szCs w:val="28"/>
              </w:rPr>
              <w:t>专业教学质量国家标准。</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2.新专业的设置有一定的特色，能较好地服务地方经济社会发展。</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3.师资队伍学科背景多元化、来源多样化，能满足</w:t>
            </w:r>
            <w:r>
              <w:rPr>
                <w:rFonts w:hint="eastAsia" w:ascii="仿宋_GB2312" w:hAnsi="仿宋_GB2312" w:eastAsia="仿宋_GB2312" w:cs="仿宋_GB2312"/>
                <w:sz w:val="28"/>
                <w:szCs w:val="28"/>
                <w:lang w:val="en-US" w:eastAsia="zh-CN"/>
              </w:rPr>
              <w:t>跨境电子商务</w:t>
            </w:r>
            <w:r>
              <w:rPr>
                <w:rFonts w:hint="eastAsia" w:ascii="仿宋_GB2312" w:hAnsi="仿宋_GB2312" w:eastAsia="仿宋_GB2312" w:cs="仿宋_GB2312"/>
                <w:sz w:val="28"/>
                <w:szCs w:val="28"/>
              </w:rPr>
              <w:t>专业</w:t>
            </w:r>
            <w:r>
              <w:rPr>
                <w:rFonts w:hint="eastAsia" w:ascii="仿宋_GB2312" w:hAnsi="仿宋_GB2312" w:eastAsia="仿宋_GB2312" w:cs="仿宋_GB2312"/>
                <w:sz w:val="28"/>
                <w:szCs w:val="28"/>
                <w:lang w:val="en-US" w:eastAsia="zh-CN"/>
              </w:rPr>
              <w:t>应用</w:t>
            </w:r>
            <w:r>
              <w:rPr>
                <w:rFonts w:hint="eastAsia" w:ascii="仿宋_GB2312" w:hAnsi="仿宋_GB2312" w:eastAsia="仿宋_GB2312" w:cs="仿宋_GB2312"/>
                <w:sz w:val="28"/>
                <w:szCs w:val="28"/>
              </w:rPr>
              <w:t>型人才培养的需求。</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ascii="仿宋" w:hAnsi="仿宋" w:eastAsia="仿宋" w:cs="仿宋"/>
                <w:sz w:val="24"/>
                <w:szCs w:val="24"/>
                <w:lang w:eastAsia="zh-CN"/>
              </w:rPr>
            </w:pPr>
            <w:r>
              <w:rPr>
                <w:rFonts w:hint="eastAsia" w:ascii="仿宋_GB2312" w:hAnsi="仿宋_GB2312" w:eastAsia="仿宋_GB2312" w:cs="仿宋_GB2312"/>
                <w:sz w:val="28"/>
                <w:szCs w:val="28"/>
              </w:rPr>
              <w:t>同时专家建议加大该专业</w:t>
            </w:r>
            <w:r>
              <w:rPr>
                <w:rFonts w:hint="eastAsia" w:ascii="仿宋_GB2312" w:hAnsi="仿宋_GB2312" w:eastAsia="仿宋_GB2312" w:cs="仿宋_GB2312"/>
                <w:sz w:val="28"/>
                <w:szCs w:val="28"/>
                <w:lang w:val="en-US" w:eastAsia="zh-CN"/>
              </w:rPr>
              <w:t>双师型</w:t>
            </w:r>
            <w:r>
              <w:rPr>
                <w:rFonts w:hint="eastAsia" w:ascii="仿宋_GB2312" w:hAnsi="仿宋_GB2312" w:eastAsia="仿宋_GB2312" w:cs="仿宋_GB2312"/>
                <w:sz w:val="28"/>
                <w:szCs w:val="28"/>
              </w:rPr>
              <w:t>人才的引进力度</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特别是具有跨境电商实操经验的技能型人才。</w:t>
            </w:r>
          </w:p>
        </w:tc>
      </w:tr>
      <w:tr>
        <w:tblPrEx>
          <w:tblCellMar>
            <w:top w:w="0" w:type="dxa"/>
            <w:left w:w="0" w:type="dxa"/>
            <w:bottom w:w="0" w:type="dxa"/>
            <w:right w:w="0" w:type="dxa"/>
          </w:tblCellMar>
        </w:tblPrEx>
        <w:trPr>
          <w:trHeight w:val="553" w:hRule="exact"/>
        </w:trPr>
        <w:tc>
          <w:tcPr>
            <w:tcW w:w="6150" w:type="dxa"/>
            <w:gridSpan w:val="2"/>
            <w:tcBorders>
              <w:top w:val="single" w:color="auto" w:sz="4" w:space="0"/>
              <w:left w:val="single" w:color="000000" w:sz="4" w:space="0"/>
              <w:bottom w:val="single" w:color="000000" w:sz="4" w:space="0"/>
              <w:right w:val="single" w:color="auto" w:sz="4" w:space="0"/>
            </w:tcBorders>
          </w:tcPr>
          <w:p>
            <w:pPr>
              <w:pStyle w:val="10"/>
              <w:spacing w:before="75"/>
              <w:ind w:left="107"/>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拟招生人数与人才需求预测是否匹配</w:t>
            </w:r>
          </w:p>
        </w:tc>
        <w:tc>
          <w:tcPr>
            <w:tcW w:w="2372" w:type="dxa"/>
            <w:tcBorders>
              <w:top w:val="single" w:color="auto" w:sz="4" w:space="0"/>
              <w:left w:val="single" w:color="auto" w:sz="4" w:space="0"/>
              <w:bottom w:val="single" w:color="000000" w:sz="4" w:space="0"/>
              <w:right w:val="single" w:color="000000" w:sz="4" w:space="0"/>
            </w:tcBorders>
            <w:vAlign w:val="center"/>
          </w:tcPr>
          <w:p>
            <w:pPr>
              <w:pStyle w:val="10"/>
              <w:spacing w:before="75"/>
              <w:ind w:left="107" w:firstLine="361" w:firstLineChars="200"/>
              <w:jc w:val="both"/>
              <w:rPr>
                <w:rFonts w:hint="default" w:ascii="仿宋" w:hAnsi="仿宋" w:eastAsia="仿宋" w:cs="仿宋"/>
                <w:sz w:val="24"/>
                <w:szCs w:val="24"/>
                <w:lang w:val="en-US" w:eastAsia="zh-CN"/>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hint="eastAsia" w:ascii="仿宋" w:hAnsi="仿宋" w:eastAsia="仿宋"/>
                <w:kern w:val="0"/>
                <w:sz w:val="24"/>
                <w:szCs w:val="24"/>
                <w:lang w:val="en-US" w:eastAsia="zh-CN"/>
              </w:rPr>
              <w:t xml:space="preserve">  </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567" w:hRule="exact"/>
        </w:trPr>
        <w:tc>
          <w:tcPr>
            <w:tcW w:w="3834" w:type="dxa"/>
            <w:vMerge w:val="restart"/>
            <w:tcBorders>
              <w:top w:val="single" w:color="000000" w:sz="4" w:space="0"/>
              <w:left w:val="single" w:color="000000" w:sz="4" w:space="0"/>
              <w:right w:val="single" w:color="auto" w:sz="4" w:space="0"/>
            </w:tcBorders>
            <w:vAlign w:val="center"/>
          </w:tcPr>
          <w:p>
            <w:pPr>
              <w:pStyle w:val="10"/>
              <w:spacing w:before="133"/>
              <w:ind w:left="0" w:leftChars="0" w:firstLine="0" w:firstLineChars="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本专业开设的基本条件是否符合教育质量国家标准</w:t>
            </w:r>
          </w:p>
        </w:tc>
        <w:tc>
          <w:tcPr>
            <w:tcW w:w="2316" w:type="dxa"/>
            <w:tcBorders>
              <w:top w:val="single" w:color="000000" w:sz="4" w:space="0"/>
              <w:left w:val="single" w:color="auto" w:sz="4" w:space="0"/>
              <w:bottom w:val="single" w:color="000000" w:sz="4" w:space="0"/>
              <w:right w:val="single" w:color="auto" w:sz="4" w:space="0"/>
            </w:tcBorders>
            <w:vAlign w:val="center"/>
          </w:tcPr>
          <w:p>
            <w:pPr>
              <w:pStyle w:val="10"/>
              <w:spacing w:before="133"/>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教师队伍</w:t>
            </w:r>
          </w:p>
        </w:tc>
        <w:tc>
          <w:tcPr>
            <w:tcW w:w="2372" w:type="dxa"/>
            <w:tcBorders>
              <w:top w:val="single" w:color="000000" w:sz="4" w:space="0"/>
              <w:left w:val="single" w:color="auto" w:sz="4" w:space="0"/>
              <w:bottom w:val="single" w:color="000000" w:sz="4" w:space="0"/>
              <w:right w:val="single" w:color="000000" w:sz="4" w:space="0"/>
            </w:tcBorders>
            <w:vAlign w:val="center"/>
          </w:tcPr>
          <w:p>
            <w:pPr>
              <w:pStyle w:val="13"/>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rPr>
          <w:trHeight w:val="566" w:hRule="exact"/>
        </w:trPr>
        <w:tc>
          <w:tcPr>
            <w:tcW w:w="3834" w:type="dxa"/>
            <w:vMerge w:val="continue"/>
            <w:tcBorders>
              <w:left w:val="single" w:color="000000" w:sz="4" w:space="0"/>
              <w:right w:val="single" w:color="auto" w:sz="4" w:space="0"/>
            </w:tcBorders>
          </w:tcPr>
          <w:p>
            <w:pPr>
              <w:pStyle w:val="10"/>
              <w:spacing w:before="132"/>
              <w:ind w:left="1276"/>
              <w:jc w:val="left"/>
              <w:rPr>
                <w:rFonts w:ascii="仿宋" w:hAnsi="仿宋" w:eastAsia="仿宋" w:cs="仿宋"/>
                <w:sz w:val="24"/>
                <w:szCs w:val="24"/>
                <w:lang w:eastAsia="zh-CN"/>
              </w:rPr>
            </w:pPr>
          </w:p>
        </w:tc>
        <w:tc>
          <w:tcPr>
            <w:tcW w:w="2316" w:type="dxa"/>
            <w:tcBorders>
              <w:top w:val="single" w:color="000000" w:sz="4" w:space="0"/>
              <w:left w:val="single" w:color="auto" w:sz="4" w:space="0"/>
              <w:bottom w:val="single" w:color="000000" w:sz="4" w:space="0"/>
              <w:right w:val="single" w:color="000000" w:sz="4" w:space="0"/>
            </w:tcBorders>
            <w:vAlign w:val="center"/>
          </w:tcPr>
          <w:p>
            <w:pPr>
              <w:pStyle w:val="10"/>
              <w:spacing w:before="132"/>
              <w:ind w:left="0" w:leftChars="0" w:firstLine="0" w:firstLineChars="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实践条件</w:t>
            </w:r>
          </w:p>
        </w:tc>
        <w:tc>
          <w:tcPr>
            <w:tcW w:w="2372" w:type="dxa"/>
            <w:tcBorders>
              <w:top w:val="single" w:color="000000" w:sz="4" w:space="0"/>
              <w:left w:val="single" w:color="000000" w:sz="4" w:space="0"/>
              <w:bottom w:val="single" w:color="000000" w:sz="4" w:space="0"/>
              <w:right w:val="single" w:color="000000" w:sz="4" w:space="0"/>
            </w:tcBorders>
            <w:vAlign w:val="center"/>
          </w:tcPr>
          <w:p>
            <w:pPr>
              <w:pStyle w:val="13"/>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rPr>
          <w:trHeight w:val="953" w:hRule="exact"/>
        </w:trPr>
        <w:tc>
          <w:tcPr>
            <w:tcW w:w="3834" w:type="dxa"/>
            <w:vMerge w:val="continue"/>
            <w:tcBorders>
              <w:left w:val="single" w:color="000000" w:sz="4" w:space="0"/>
              <w:bottom w:val="single" w:color="000000" w:sz="4" w:space="0"/>
              <w:right w:val="single" w:color="auto" w:sz="4" w:space="0"/>
            </w:tcBorders>
          </w:tcPr>
          <w:p>
            <w:pPr>
              <w:pStyle w:val="10"/>
              <w:spacing w:before="133"/>
              <w:ind w:left="1516"/>
              <w:jc w:val="left"/>
              <w:rPr>
                <w:rFonts w:ascii="仿宋" w:hAnsi="仿宋" w:eastAsia="仿宋" w:cs="仿宋"/>
                <w:sz w:val="24"/>
                <w:szCs w:val="24"/>
                <w:lang w:eastAsia="zh-CN"/>
              </w:rPr>
            </w:pPr>
          </w:p>
        </w:tc>
        <w:tc>
          <w:tcPr>
            <w:tcW w:w="2316" w:type="dxa"/>
            <w:tcBorders>
              <w:top w:val="single" w:color="000000" w:sz="4" w:space="0"/>
              <w:left w:val="single" w:color="auto" w:sz="4" w:space="0"/>
              <w:bottom w:val="single" w:color="000000" w:sz="4" w:space="0"/>
              <w:right w:val="single" w:color="000000" w:sz="4" w:space="0"/>
            </w:tcBorders>
            <w:vAlign w:val="center"/>
          </w:tcPr>
          <w:p>
            <w:pPr>
              <w:pStyle w:val="10"/>
              <w:spacing w:before="133"/>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经费保障</w:t>
            </w:r>
          </w:p>
        </w:tc>
        <w:tc>
          <w:tcPr>
            <w:tcW w:w="2372" w:type="dxa"/>
            <w:tcBorders>
              <w:top w:val="single" w:color="000000" w:sz="4" w:space="0"/>
              <w:left w:val="single" w:color="000000" w:sz="4" w:space="0"/>
              <w:bottom w:val="single" w:color="000000" w:sz="4" w:space="0"/>
              <w:right w:val="single" w:color="000000" w:sz="4" w:space="0"/>
            </w:tcBorders>
            <w:vAlign w:val="center"/>
          </w:tcPr>
          <w:p>
            <w:pPr>
              <w:pStyle w:val="13"/>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rPr>
          <w:trHeight w:val="1490" w:hRule="exact"/>
        </w:trPr>
        <w:tc>
          <w:tcPr>
            <w:tcW w:w="8522" w:type="dxa"/>
            <w:gridSpan w:val="3"/>
            <w:tcBorders>
              <w:top w:val="single" w:color="000000" w:sz="4" w:space="0"/>
              <w:left w:val="single" w:color="000000" w:sz="4" w:space="0"/>
              <w:bottom w:val="single" w:color="000000" w:sz="4" w:space="0"/>
              <w:right w:val="single" w:color="000000" w:sz="4" w:space="0"/>
            </w:tcBorders>
          </w:tcPr>
          <w:p>
            <w:pPr>
              <w:pStyle w:val="10"/>
              <w:spacing w:line="278" w:lineRule="exact"/>
              <w:ind w:left="107"/>
              <w:rPr>
                <w:rFonts w:hint="eastAsia" w:ascii="仿宋" w:hAnsi="仿宋" w:eastAsia="仿宋" w:cs="仿宋"/>
                <w:sz w:val="24"/>
                <w:szCs w:val="24"/>
              </w:rPr>
            </w:pPr>
            <w:r>
              <w:rPr>
                <w:rFonts w:hint="eastAsia" w:ascii="仿宋" w:hAnsi="仿宋" w:eastAsia="仿宋" w:cs="仿宋"/>
                <w:sz w:val="24"/>
                <w:szCs w:val="24"/>
              </w:rPr>
              <w:t>签字：</w:t>
            </w:r>
          </w:p>
          <w:p>
            <w:pPr>
              <w:pStyle w:val="10"/>
              <w:spacing w:line="278" w:lineRule="exact"/>
              <w:ind w:left="107"/>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pPr>
              <w:pStyle w:val="10"/>
              <w:spacing w:line="278" w:lineRule="exact"/>
              <w:ind w:left="107"/>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刘英超</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李政辉</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陈晓</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徐建学</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黄桂众</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梁木生</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李祖欣</w:t>
            </w:r>
          </w:p>
        </w:tc>
      </w:tr>
    </w:tbl>
    <w:p>
      <w:pPr>
        <w:spacing w:line="362" w:lineRule="exact"/>
        <w:rPr>
          <w:rFonts w:ascii="Microsoft JhengHei" w:eastAsia="Microsoft JhengHei"/>
          <w:sz w:val="24"/>
        </w:rPr>
        <w:sectPr>
          <w:headerReference r:id="rId9" w:type="default"/>
          <w:pgSz w:w="11910" w:h="16840"/>
          <w:pgMar w:top="1680" w:right="660" w:bottom="280" w:left="1200" w:header="1320" w:footer="0" w:gutter="0"/>
          <w:cols w:space="720" w:num="1"/>
        </w:sectPr>
      </w:pPr>
      <w:bookmarkStart w:id="6" w:name="_GoBack"/>
      <w:bookmarkEnd w:id="6"/>
    </w:p>
    <w:p>
      <w:pPr>
        <w:pStyle w:val="2"/>
        <w:spacing w:line="400" w:lineRule="exact"/>
        <w:ind w:left="20"/>
        <w:jc w:val="center"/>
      </w:pPr>
      <w:r>
        <w:rPr>
          <w:b/>
          <w:bCs/>
        </w:rPr>
        <w:t>10.医学类、公安类专业相关部门意见</w:t>
      </w:r>
    </w:p>
    <w:p>
      <w:pPr>
        <w:pStyle w:val="2"/>
        <w:rPr>
          <w:rFonts w:ascii="Times New Roman"/>
          <w:sz w:val="20"/>
        </w:rPr>
      </w:pPr>
    </w:p>
    <w:p>
      <w:pPr>
        <w:pStyle w:val="2"/>
        <w:spacing w:before="4"/>
        <w:rPr>
          <w:rFonts w:ascii="Times New Roman"/>
          <w:sz w:val="26"/>
        </w:rPr>
      </w:pPr>
    </w:p>
    <w:p>
      <w:pPr>
        <w:spacing w:before="67"/>
        <w:ind w:left="218"/>
        <w:rPr>
          <w:sz w:val="24"/>
        </w:rPr>
      </w:pPr>
      <w:r>
        <mc:AlternateContent>
          <mc:Choice Requires="wpg">
            <w:drawing>
              <wp:anchor distT="0" distB="0" distL="114300" distR="114300" simplePos="0" relativeHeight="251661312" behindDoc="1" locked="0" layoutInCell="1" allowOverlap="1">
                <wp:simplePos x="0" y="0"/>
                <wp:positionH relativeFrom="page">
                  <wp:posOffset>829310</wp:posOffset>
                </wp:positionH>
                <wp:positionV relativeFrom="paragraph">
                  <wp:posOffset>-36195</wp:posOffset>
                </wp:positionV>
                <wp:extent cx="6085205" cy="7533005"/>
                <wp:effectExtent l="0" t="0" r="0" b="0"/>
                <wp:wrapNone/>
                <wp:docPr id="9" name="Group 16"/>
                <wp:cNvGraphicFramePr/>
                <a:graphic xmlns:a="http://schemas.openxmlformats.org/drawingml/2006/main">
                  <a:graphicData uri="http://schemas.microsoft.com/office/word/2010/wordprocessingGroup">
                    <wpg:wgp>
                      <wpg:cNvGrpSpPr/>
                      <wpg:grpSpPr>
                        <a:xfrm>
                          <a:off x="0" y="0"/>
                          <a:ext cx="6085205" cy="7533005"/>
                          <a:chOff x="1306" y="-58"/>
                          <a:chExt cx="9583" cy="11863203"/>
                        </a:xfrm>
                      </wpg:grpSpPr>
                      <wps:wsp>
                        <wps:cNvPr id="10" name="Rectangle 17"/>
                        <wps:cNvSpPr>
                          <a:spLocks noChangeArrowheads="1"/>
                        </wps:cNvSpPr>
                        <wps:spPr bwMode="auto">
                          <a:xfrm>
                            <a:off x="1306" y="-58"/>
                            <a:ext cx="10" cy="10"/>
                          </a:xfrm>
                          <a:prstGeom prst="rect">
                            <a:avLst/>
                          </a:prstGeom>
                          <a:solidFill>
                            <a:srgbClr val="000000"/>
                          </a:solidFill>
                          <a:ln>
                            <a:noFill/>
                          </a:ln>
                        </wps:spPr>
                        <wps:bodyPr rot="0" vert="horz" wrap="square" lIns="91440" tIns="45720" rIns="91440" bIns="45720" anchor="t" anchorCtr="0" upright="1">
                          <a:noAutofit/>
                        </wps:bodyPr>
                      </wps:wsp>
                      <wps:wsp>
                        <wps:cNvPr id="11" name="Line 18"/>
                        <wps:cNvCnPr>
                          <a:cxnSpLocks noChangeShapeType="1"/>
                        </wps:cNvCnPr>
                        <wps:spPr bwMode="auto">
                          <a:xfrm>
                            <a:off x="1316" y="-53"/>
                            <a:ext cx="9563" cy="0"/>
                          </a:xfrm>
                          <a:prstGeom prst="line">
                            <a:avLst/>
                          </a:prstGeom>
                          <a:noFill/>
                          <a:ln w="6096">
                            <a:solidFill>
                              <a:srgbClr val="000000"/>
                            </a:solidFill>
                            <a:round/>
                          </a:ln>
                        </wps:spPr>
                        <wps:bodyPr/>
                      </wps:wsp>
                      <wps:wsp>
                        <wps:cNvPr id="12" name="Rectangle 19"/>
                        <wps:cNvSpPr>
                          <a:spLocks noChangeArrowheads="1"/>
                        </wps:cNvSpPr>
                        <wps:spPr bwMode="auto">
                          <a:xfrm>
                            <a:off x="10879" y="-58"/>
                            <a:ext cx="10" cy="10"/>
                          </a:xfrm>
                          <a:prstGeom prst="rect">
                            <a:avLst/>
                          </a:prstGeom>
                          <a:solidFill>
                            <a:srgbClr val="000000"/>
                          </a:solidFill>
                          <a:ln>
                            <a:noFill/>
                          </a:ln>
                        </wps:spPr>
                        <wps:bodyPr rot="0" vert="horz" wrap="square" lIns="91440" tIns="45720" rIns="91440" bIns="45720" anchor="t" anchorCtr="0" upright="1">
                          <a:noAutofit/>
                        </wps:bodyPr>
                      </wps:wsp>
                      <wps:wsp>
                        <wps:cNvPr id="13" name="Line 20"/>
                        <wps:cNvCnPr>
                          <a:cxnSpLocks noChangeShapeType="1"/>
                        </wps:cNvCnPr>
                        <wps:spPr bwMode="auto">
                          <a:xfrm>
                            <a:off x="1311" y="-48"/>
                            <a:ext cx="0" cy="11843"/>
                          </a:xfrm>
                          <a:prstGeom prst="line">
                            <a:avLst/>
                          </a:prstGeom>
                          <a:noFill/>
                          <a:ln w="6096">
                            <a:solidFill>
                              <a:srgbClr val="000000"/>
                            </a:solidFill>
                            <a:round/>
                          </a:ln>
                        </wps:spPr>
                        <wps:bodyPr/>
                      </wps:wsp>
                      <wps:wsp>
                        <wps:cNvPr id="14" name="Rectangle 21"/>
                        <wps:cNvSpPr>
                          <a:spLocks noChangeArrowheads="1"/>
                        </wps:cNvSpPr>
                        <wps:spPr bwMode="auto">
                          <a:xfrm>
                            <a:off x="1306" y="11795"/>
                            <a:ext cx="10" cy="10"/>
                          </a:xfrm>
                          <a:prstGeom prst="rect">
                            <a:avLst/>
                          </a:prstGeom>
                          <a:solidFill>
                            <a:srgbClr val="000000"/>
                          </a:solidFill>
                          <a:ln>
                            <a:noFill/>
                          </a:ln>
                        </wps:spPr>
                        <wps:bodyPr rot="0" vert="horz" wrap="square" lIns="91440" tIns="45720" rIns="91440" bIns="45720" anchor="t" anchorCtr="0" upright="1">
                          <a:noAutofit/>
                        </wps:bodyPr>
                      </wps:wsp>
                      <wps:wsp>
                        <wps:cNvPr id="15" name="Line 22"/>
                        <wps:cNvCnPr>
                          <a:cxnSpLocks noChangeShapeType="1"/>
                        </wps:cNvCnPr>
                        <wps:spPr bwMode="auto">
                          <a:xfrm>
                            <a:off x="1316" y="11800"/>
                            <a:ext cx="9563" cy="0"/>
                          </a:xfrm>
                          <a:prstGeom prst="line">
                            <a:avLst/>
                          </a:prstGeom>
                          <a:noFill/>
                          <a:ln w="6096">
                            <a:solidFill>
                              <a:srgbClr val="000000"/>
                            </a:solidFill>
                            <a:round/>
                          </a:ln>
                        </wps:spPr>
                        <wps:bodyPr/>
                      </wps:wsp>
                      <wps:wsp>
                        <wps:cNvPr id="16" name="Line 23"/>
                        <wps:cNvCnPr>
                          <a:cxnSpLocks noChangeShapeType="1"/>
                        </wps:cNvCnPr>
                        <wps:spPr bwMode="auto">
                          <a:xfrm>
                            <a:off x="10884" y="-48"/>
                            <a:ext cx="0" cy="11843"/>
                          </a:xfrm>
                          <a:prstGeom prst="line">
                            <a:avLst/>
                          </a:prstGeom>
                          <a:noFill/>
                          <a:ln w="6096">
                            <a:solidFill>
                              <a:srgbClr val="000000"/>
                            </a:solidFill>
                            <a:round/>
                          </a:ln>
                        </wps:spPr>
                        <wps:bodyPr/>
                      </wps:wsp>
                      <wps:wsp>
                        <wps:cNvPr id="17" name="Rectangle 24"/>
                        <wps:cNvSpPr>
                          <a:spLocks noChangeArrowheads="1"/>
                        </wps:cNvSpPr>
                        <wps:spPr bwMode="auto">
                          <a:xfrm>
                            <a:off x="10879" y="11795"/>
                            <a:ext cx="10" cy="10"/>
                          </a:xfrm>
                          <a:prstGeom prst="rect">
                            <a:avLst/>
                          </a:prstGeom>
                          <a:solidFill>
                            <a:srgbClr val="000000"/>
                          </a:solidFill>
                          <a:ln>
                            <a:noFill/>
                          </a:ln>
                        </wps:spPr>
                        <wps:bodyPr rot="0" vert="horz" wrap="square" lIns="91440" tIns="45720" rIns="91440" bIns="45720" anchor="t" anchorCtr="0" upright="1">
                          <a:noAutofit/>
                        </wps:bodyPr>
                      </wps:wsp>
                    </wpg:wgp>
                  </a:graphicData>
                </a:graphic>
              </wp:anchor>
            </w:drawing>
          </mc:Choice>
          <mc:Fallback>
            <w:pict>
              <v:group id="Group 16" o:spid="_x0000_s1026" o:spt="203" style="position:absolute;left:0pt;margin-left:65.3pt;margin-top:-2.85pt;height:593.15pt;width:479.15pt;mso-position-horizontal-relative:page;z-index:-251655168;mso-width-relative:page;mso-height-relative:page;" coordorigin="1306,-58" coordsize="9583,11863203" o:gfxdata="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">
                <o:lock v:ext="edit" aspectratio="f"/>
                <v:rect id="Rectangle 17" o:spid="_x0000_s1026" o:spt="1" style="position:absolute;left:1306;top:-58;height:10;width:10;" fillcolor="#000000" filled="t" stroked="f" coordsize="21600,21600" o:gfxdata="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acfW2/&#10;AAAA2wAAAA8AAAAAAAAAAQAgAAAAIgAAAGRycy9kb3ducmV2LnhtbFBLAQIUABQAAAAIAIdO4kAz&#10;LwWeOwAAADkAAAAQAAAAAAAAAAEAIAAAAA4BAABkcnMvc2hhcGV4bWwueG1sUEsFBgAAAAAGAAYA&#10;WwEAALgDAAAAAA==&#10;">
                  <v:fill on="t" focussize="0,0"/>
                  <v:stroke on="f"/>
                  <v:imagedata o:title=""/>
                  <o:lock v:ext="edit" aspectratio="f"/>
                </v:rect>
                <v:line id="Line 18" o:spid="_x0000_s1026" o:spt="20" style="position:absolute;left:1316;top:-53;height:0;width:9563;" filled="f" stroked="t" coordsize="21600,21600" o:gfxdata="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0KIy8AAAA&#10;2w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rect id="Rectangle 19" o:spid="_x0000_s1026" o:spt="1" style="position:absolute;left:10879;top:-58;height:10;width:10;" fillcolor="#000000" filled="t" stroked="f" coordsize="21600,21600" o:gfxdata="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kCRoG8AAAA&#10;2wAAAA8AAAAAAAAAAQAgAAAAIgAAAGRycy9kb3ducmV2LnhtbFBLAQIUABQAAAAIAIdO4kAzLwWe&#10;OwAAADkAAAAQAAAAAAAAAAEAIAAAAAsBAABkcnMvc2hhcGV4bWwueG1sUEsFBgAAAAAGAAYAWwEA&#10;ALUDAAAAAA==&#10;">
                  <v:fill on="t" focussize="0,0"/>
                  <v:stroke on="f"/>
                  <v:imagedata o:title=""/>
                  <o:lock v:ext="edit" aspectratio="f"/>
                </v:rect>
                <v:line id="Line 20" o:spid="_x0000_s1026" o:spt="20" style="position:absolute;left:1311;top:-48;height:11843;width:0;" filled="f" stroked="t" coordsize="21600,21600" o:gfxdata="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2oTYLsAAADb&#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rect id="Rectangle 21" o:spid="_x0000_s1026" o:spt="1" style="position:absolute;left:1306;top:11795;height:10;width:10;" fillcolor="#000000" filled="t" stroked="f" coordsize="21600,21600" o:gfxdata="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mne268AAAA&#10;2wAAAA8AAAAAAAAAAQAgAAAAIgAAAGRycy9kb3ducmV2LnhtbFBLAQIUABQAAAAIAIdO4kAzLwWe&#10;OwAAADkAAAAQAAAAAAAAAAEAIAAAAAsBAABkcnMvc2hhcGV4bWwueG1sUEsFBgAAAAAGAAYAWwEA&#10;ALUDAAAAAA==&#10;">
                  <v:fill on="t" focussize="0,0"/>
                  <v:stroke on="f"/>
                  <v:imagedata o:title=""/>
                  <o:lock v:ext="edit" aspectratio="f"/>
                </v:rect>
                <v:line id="Line 22" o:spid="_x0000_s1026" o:spt="20" style="position:absolute;left:1316;top:11800;height:0;width:9563;" filled="f" stroked="t" coordsize="21600,21600" o:gfxdata="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88uj7sAAADb&#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line id="Line 23" o:spid="_x0000_s1026" o:spt="20" style="position:absolute;left:10884;top:-48;height:11843;width:0;" filled="f" stroked="t" coordsize="21600,21600" o:gfxdata="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8dsPi5AAAA2wAA&#10;AA8AAAAAAAAAAQAgAAAAIgAAAGRycy9kb3ducmV2LnhtbFBLAQIUABQAAAAIAIdO4kAzLwWeOwAA&#10;ADkAAAAQAAAAAAAAAAEAIAAAAAgBAABkcnMvc2hhcGV4bWwueG1sUEsFBgAAAAAGAAYAWwEAALID&#10;AAAAAA==&#10;">
                  <v:fill on="f" focussize="0,0"/>
                  <v:stroke weight="0.48pt" color="#000000" joinstyle="round"/>
                  <v:imagedata o:title=""/>
                  <o:lock v:ext="edit" aspectratio="f"/>
                </v:line>
                <v:rect id="Rectangle 24" o:spid="_x0000_s1026" o:spt="1" style="position:absolute;left:10879;top:11795;height:10;width:10;" fillcolor="#000000" filled="t" stroked="f" coordsize="21600,21600" o:gfxdata="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15Rm8AAAA&#10;2wAAAA8AAAAAAAAAAQAgAAAAIgAAAGRycy9kb3ducmV2LnhtbFBLAQIUABQAAAAIAIdO4kAzLwWe&#10;OwAAADkAAAAQAAAAAAAAAAEAIAAAAAsBAABkcnMvc2hhcGV4bWwueG1sUEsFBgAAAAAGAAYAWwEA&#10;ALUDAAAAAA==&#10;">
                  <v:fill on="t" focussize="0,0"/>
                  <v:stroke on="f"/>
                  <v:imagedata o:title=""/>
                  <o:lock v:ext="edit" aspectratio="f"/>
                </v:rect>
              </v:group>
            </w:pict>
          </mc:Fallback>
        </mc:AlternateContent>
      </w:r>
      <w:r>
        <w:rPr>
          <w:sz w:val="24"/>
        </w:rPr>
        <w:t>（应出具省级卫生部门、公安部门对增设专业意见的公函并加盖公章）</w:t>
      </w:r>
    </w:p>
    <w:sectPr>
      <w:headerReference r:id="rId10" w:type="default"/>
      <w:pgSz w:w="11910" w:h="16840"/>
      <w:pgMar w:top="1680" w:right="660" w:bottom="280" w:left="1200" w:header="132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swiss"/>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2595245</wp:posOffset>
              </wp:positionH>
              <wp:positionV relativeFrom="page">
                <wp:posOffset>882015</wp:posOffset>
              </wp:positionV>
              <wp:extent cx="2550160" cy="254000"/>
              <wp:effectExtent l="0" t="0" r="0" b="0"/>
              <wp:wrapNone/>
              <wp:docPr id="8" name="Text Box 1"/>
              <wp:cNvGraphicFramePr/>
              <a:graphic xmlns:a="http://schemas.openxmlformats.org/drawingml/2006/main">
                <a:graphicData uri="http://schemas.microsoft.com/office/word/2010/wordprocessingShape">
                  <wps:wsp>
                    <wps:cNvSpPr txBox="1">
                      <a:spLocks noChangeArrowheads="1"/>
                    </wps:cNvSpPr>
                    <wps:spPr bwMode="auto">
                      <a:xfrm>
                        <a:off x="0" y="0"/>
                        <a:ext cx="2550160" cy="254000"/>
                      </a:xfrm>
                      <a:prstGeom prst="rect">
                        <a:avLst/>
                      </a:prstGeom>
                      <a:noFill/>
                      <a:ln>
                        <a:noFill/>
                      </a:ln>
                    </wps:spPr>
                    <wps:txbx>
                      <w:txbxContent>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left:204.35pt;margin-top:69.45pt;height:20pt;width:200.8pt;mso-position-horizontal-relative:page;mso-position-vertical-relative:page;z-index:-251657216;mso-width-relative:page;mso-height-relative:page;" filled="f" stroked="f" coordsize="21600,21600" o:gfxdata="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7T3P/ZAAAACwEAAA8AAAAAAAAAAQAgAAAAIgAAAGRycy9kb3ducmV2&#10;LnhtbFBLAQIUABQAAAAIAIdO4kDfW9Ys+wEAAAQEAAAOAAAAAAAAAAEAIAAAACgBAABkcnMvZTJv&#10;RG9jLnhtbFBLBQYAAAAABgAGAFkBAACVBQAAAAA=&#10;">
              <v:fill on="f" focussize="0,0"/>
              <v:stroke on="f"/>
              <v:imagedata o:title=""/>
              <o:lock v:ext="edit" aspectratio="f"/>
              <v:textbox inset="0mm,0mm,0mm,0mm">
                <w:txbxContent>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2599690</wp:posOffset>
              </wp:positionH>
              <wp:positionV relativeFrom="page">
                <wp:posOffset>882015</wp:posOffset>
              </wp:positionV>
              <wp:extent cx="2540635" cy="254000"/>
              <wp:effectExtent l="0" t="0" r="0" b="0"/>
              <wp:wrapNone/>
              <wp:docPr id="7" name="Text Box 2"/>
              <wp:cNvGraphicFramePr/>
              <a:graphic xmlns:a="http://schemas.openxmlformats.org/drawingml/2006/main">
                <a:graphicData uri="http://schemas.microsoft.com/office/word/2010/wordprocessingShape">
                  <wps:wsp>
                    <wps:cNvSpPr txBox="1">
                      <a:spLocks noChangeArrowheads="1"/>
                    </wps:cNvSpPr>
                    <wps:spPr bwMode="auto">
                      <a:xfrm>
                        <a:off x="0" y="0"/>
                        <a:ext cx="2540635" cy="254000"/>
                      </a:xfrm>
                      <a:prstGeom prst="rect">
                        <a:avLst/>
                      </a:prstGeom>
                      <a:noFill/>
                      <a:ln>
                        <a:noFill/>
                      </a:ln>
                    </wps:spPr>
                    <wps:txbx>
                      <w:txbxContent>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204.7pt;margin-top:69.45pt;height:20pt;width:200.05pt;mso-position-horizontal-relative:page;mso-position-vertical-relative:page;z-index:-251656192;mso-width-relative:page;mso-height-relative:page;" filled="f" stroked="f" coordsize="21600,21600" o:gfxdata="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6F+OLZAAAACwEAAA8AAAAAAAAAAQAgAAAAIgAAAGRycy9kb3ducmV2&#10;LnhtbFBLAQIUABQAAAAIAIdO4kARCas4+wEAAAQEAAAOAAAAAAAAAAEAIAAAACgBAABkcnMvZTJv&#10;RG9jLnhtbFBLBQYAAAAABgAGAFkBAACVBQAAAAA=&#10;">
              <v:fill on="f" focussize="0,0"/>
              <v:stroke on="f"/>
              <v:imagedata o:title=""/>
              <o:lock v:ext="edit" aspectratio="f"/>
              <v:textbox inset="0mm,0mm,0mm,0mm">
                <w:txbxContent>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2713990</wp:posOffset>
              </wp:positionH>
              <wp:positionV relativeFrom="page">
                <wp:posOffset>882015</wp:posOffset>
              </wp:positionV>
              <wp:extent cx="2311400" cy="254000"/>
              <wp:effectExtent l="0" t="0" r="0" b="0"/>
              <wp:wrapNone/>
              <wp:docPr id="6" name="Text Box 3"/>
              <wp:cNvGraphicFramePr/>
              <a:graphic xmlns:a="http://schemas.openxmlformats.org/drawingml/2006/main">
                <a:graphicData uri="http://schemas.microsoft.com/office/word/2010/wordprocessingShape">
                  <wps:wsp>
                    <wps:cNvSpPr txBox="1">
                      <a:spLocks noChangeArrowheads="1"/>
                    </wps:cNvSpPr>
                    <wps:spPr bwMode="auto">
                      <a:xfrm>
                        <a:off x="0" y="0"/>
                        <a:ext cx="2311400" cy="254000"/>
                      </a:xfrm>
                      <a:prstGeom prst="rect">
                        <a:avLst/>
                      </a:prstGeom>
                      <a:noFill/>
                      <a:ln>
                        <a:noFill/>
                      </a:ln>
                    </wps:spPr>
                    <wps:txbx>
                      <w:txbxContent>
                        <w:p/>
                      </w:txbxContent>
                    </wps:txbx>
                    <wps:bodyPr rot="0" vert="horz" wrap="square" lIns="0" tIns="0" rIns="0" bIns="0" anchor="t" anchorCtr="0" upright="1">
                      <a:noAutofit/>
                    </wps:bodyPr>
                  </wps:wsp>
                </a:graphicData>
              </a:graphic>
            </wp:anchor>
          </w:drawing>
        </mc:Choice>
        <mc:Fallback>
          <w:pict>
            <v:shape id="Text Box 3" o:spid="_x0000_s1026" o:spt="202" type="#_x0000_t202" style="position:absolute;left:0pt;margin-left:213.7pt;margin-top:69.45pt;height:20pt;width:182pt;mso-position-horizontal-relative:page;mso-position-vertical-relative:page;z-index:-251655168;mso-width-relative:page;mso-height-relative:page;" filled="f" stroked="f" coordsize="21600,21600" o:gfxdata="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ovITzYAAAACwEAAA8AAAAAAAAAAQAgAAAAIgAAAGRycy9kb3ducmV2&#10;LnhtbFBLAQIUABQAAAAIAIdO4kBiw60a/AEAAAQEAAAOAAAAAAAAAAEAIAAAACcBAABkcnMvZTJv&#10;RG9jLnhtbFBLBQYAAAAABgAGAFkBAACVBQAAAAA=&#10;">
              <v:fill on="f" focussize="0,0"/>
              <v:stroke on="f"/>
              <v:imagedata o:title=""/>
              <o:lock v:ext="edit" aspectratio="f"/>
              <v:textbox inset="0mm,0mm,0mm,0mm">
                <w:txbxContent>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2942590</wp:posOffset>
              </wp:positionH>
              <wp:positionV relativeFrom="page">
                <wp:posOffset>882015</wp:posOffset>
              </wp:positionV>
              <wp:extent cx="1854200" cy="254000"/>
              <wp:effectExtent l="0" t="0" r="0" b="0"/>
              <wp:wrapNone/>
              <wp:docPr id="5" name="Text Box 4"/>
              <wp:cNvGraphicFramePr/>
              <a:graphic xmlns:a="http://schemas.openxmlformats.org/drawingml/2006/main">
                <a:graphicData uri="http://schemas.microsoft.com/office/word/2010/wordprocessingShape">
                  <wps:wsp>
                    <wps:cNvSpPr txBox="1">
                      <a:spLocks noChangeArrowheads="1"/>
                    </wps:cNvSpPr>
                    <wps:spPr bwMode="auto">
                      <a:xfrm>
                        <a:off x="0" y="0"/>
                        <a:ext cx="1854200" cy="254000"/>
                      </a:xfrm>
                      <a:prstGeom prst="rect">
                        <a:avLst/>
                      </a:prstGeom>
                      <a:noFill/>
                      <a:ln>
                        <a:noFill/>
                      </a:ln>
                    </wps:spPr>
                    <wps:txbx>
                      <w:txbxContent>
                        <w:p/>
                      </w:txbxContent>
                    </wps:txbx>
                    <wps:bodyPr rot="0" vert="horz" wrap="square" lIns="0" tIns="0" rIns="0" bIns="0" anchor="t" anchorCtr="0" upright="1">
                      <a:noAutofit/>
                    </wps:bodyPr>
                  </wps:wsp>
                </a:graphicData>
              </a:graphic>
            </wp:anchor>
          </w:drawing>
        </mc:Choice>
        <mc:Fallback>
          <w:pict>
            <v:shape id="Text Box 4" o:spid="_x0000_s1026" o:spt="202" type="#_x0000_t202" style="position:absolute;left:0pt;margin-left:231.7pt;margin-top:69.45pt;height:20pt;width:146pt;mso-position-horizontal-relative:page;mso-position-vertical-relative:page;z-index:-251654144;mso-width-relative:page;mso-height-relative:page;" filled="f" stroked="f" coordsize="21600,21600" o:gfxdata="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9H6CrZAAAACwEAAA8AAAAAAAAAAQAgAAAAIgAAAGRycy9kb3ducmV2&#10;LnhtbFBLAQIUABQAAAAIAIdO4kCoTTGg+wEAAAQEAAAOAAAAAAAAAAEAIAAAACgBAABkcnMvZTJv&#10;RG9jLnhtbFBLBQYAAAAABgAGAFkBAACVBQAAAAA=&#10;">
              <v:fill on="f" focussize="0,0"/>
              <v:stroke on="f"/>
              <v:imagedata o:title=""/>
              <o:lock v:ext="edit" aspectratio="f"/>
              <v:textbox inset="0mm,0mm,0mm,0mm">
                <w:txbxContent>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3360" behindDoc="1" locked="0" layoutInCell="1" allowOverlap="1">
              <wp:simplePos x="0" y="0"/>
              <wp:positionH relativeFrom="page">
                <wp:posOffset>2371090</wp:posOffset>
              </wp:positionH>
              <wp:positionV relativeFrom="page">
                <wp:posOffset>882015</wp:posOffset>
              </wp:positionV>
              <wp:extent cx="2997200" cy="254000"/>
              <wp:effectExtent l="0" t="0" r="0" b="0"/>
              <wp:wrapNone/>
              <wp:docPr id="4" name="Text Box 5"/>
              <wp:cNvGraphicFramePr/>
              <a:graphic xmlns:a="http://schemas.openxmlformats.org/drawingml/2006/main">
                <a:graphicData uri="http://schemas.microsoft.com/office/word/2010/wordprocessingShape">
                  <wps:wsp>
                    <wps:cNvSpPr txBox="1">
                      <a:spLocks noChangeArrowheads="1"/>
                    </wps:cNvSpPr>
                    <wps:spPr bwMode="auto">
                      <a:xfrm>
                        <a:off x="0" y="0"/>
                        <a:ext cx="2997200" cy="254000"/>
                      </a:xfrm>
                      <a:prstGeom prst="rect">
                        <a:avLst/>
                      </a:prstGeom>
                      <a:noFill/>
                      <a:ln>
                        <a:noFill/>
                      </a:ln>
                    </wps:spPr>
                    <wps:txbx>
                      <w:txbxContent>
                        <w:p/>
                      </w:txbxContent>
                    </wps:txbx>
                    <wps:bodyPr rot="0" vert="horz" wrap="square" lIns="0" tIns="0" rIns="0" bIns="0" anchor="t" anchorCtr="0" upright="1">
                      <a:noAutofit/>
                    </wps:bodyPr>
                  </wps:wsp>
                </a:graphicData>
              </a:graphic>
            </wp:anchor>
          </w:drawing>
        </mc:Choice>
        <mc:Fallback>
          <w:pict>
            <v:shape id="Text Box 5" o:spid="_x0000_s1026" o:spt="202" type="#_x0000_t202" style="position:absolute;left:0pt;margin-left:186.7pt;margin-top:69.45pt;height:20pt;width:236pt;mso-position-horizontal-relative:page;mso-position-vertical-relative:page;z-index:-251653120;mso-width-relative:page;mso-height-relative:page;" filled="f" stroked="f" coordsize="21600,21600" o:gfxdata="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PVdtu2QAAAAsBAAAPAAAAAAAAAAEAIAAAACIAAABkcnMvZG93bnJl&#10;di54bWxQSwECFAAUAAAACACHTuJAgYyWl/wBAAAEBAAADgAAAAAAAAABACAAAAAoAQAAZHJzL2Uy&#10;b0RvYy54bWxQSwUGAAAAAAYABgBZAQAAlgUAAAAA&#10;">
              <v:fill on="f" focussize="0,0"/>
              <v:stroke on="f"/>
              <v:imagedata o:title=""/>
              <o:lock v:ext="edit" aspectratio="f"/>
              <v:textbox inset="0mm,0mm,0mm,0mm">
                <w:txbxContent>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4384" behindDoc="1" locked="0" layoutInCell="1" allowOverlap="1">
              <wp:simplePos x="0" y="0"/>
              <wp:positionH relativeFrom="page">
                <wp:posOffset>2371090</wp:posOffset>
              </wp:positionH>
              <wp:positionV relativeFrom="page">
                <wp:posOffset>829945</wp:posOffset>
              </wp:positionV>
              <wp:extent cx="2997200" cy="254000"/>
              <wp:effectExtent l="0" t="0" r="0" b="0"/>
              <wp:wrapNone/>
              <wp:docPr id="3" name="Text Box 6"/>
              <wp:cNvGraphicFramePr/>
              <a:graphic xmlns:a="http://schemas.openxmlformats.org/drawingml/2006/main">
                <a:graphicData uri="http://schemas.microsoft.com/office/word/2010/wordprocessingShape">
                  <wps:wsp>
                    <wps:cNvSpPr txBox="1">
                      <a:spLocks noChangeArrowheads="1"/>
                    </wps:cNvSpPr>
                    <wps:spPr bwMode="auto">
                      <a:xfrm>
                        <a:off x="0" y="0"/>
                        <a:ext cx="2997200" cy="254000"/>
                      </a:xfrm>
                      <a:prstGeom prst="rect">
                        <a:avLst/>
                      </a:prstGeom>
                      <a:noFill/>
                      <a:ln>
                        <a:noFill/>
                      </a:ln>
                    </wps:spPr>
                    <wps:txbx>
                      <w:txbxContent>
                        <w:p/>
                      </w:txbxContent>
                    </wps:txbx>
                    <wps:bodyPr rot="0" vert="horz" wrap="square" lIns="0" tIns="0" rIns="0" bIns="0" anchor="t" anchorCtr="0" upright="1">
                      <a:noAutofit/>
                    </wps:bodyPr>
                  </wps:wsp>
                </a:graphicData>
              </a:graphic>
            </wp:anchor>
          </w:drawing>
        </mc:Choice>
        <mc:Fallback>
          <w:pict>
            <v:shape id="Text Box 6" o:spid="_x0000_s1026" o:spt="202" type="#_x0000_t202" style="position:absolute;left:0pt;margin-left:186.7pt;margin-top:65.35pt;height:20pt;width:236pt;mso-position-horizontal-relative:page;mso-position-vertical-relative:page;z-index:-251652096;mso-width-relative:page;mso-height-relative:page;" filled="f" stroked="f" coordsize="21600,21600" o:gfxdata="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O8eLjYAAAACwEAAA8AAAAAAAAAAQAgAAAAIgAAAGRycy9kb3ducmV2&#10;LnhtbFBLAQIUABQAAAAIAIdO4kBwupSk/AEAAAQEAAAOAAAAAAAAAAEAIAAAACcBAABkcnMvZTJv&#10;RG9jLnhtbFBLBQYAAAAABgAGAFkBAACVBQAAAAA=&#10;">
              <v:fill on="f" focussize="0,0"/>
              <v:stroke on="f"/>
              <v:imagedata o:title=""/>
              <o:lock v:ext="edit" aspectratio="f"/>
              <v:textbox inset="0mm,0mm,0mm,0mm">
                <w:txbxContent>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5408" behindDoc="1" locked="0" layoutInCell="1" allowOverlap="1">
              <wp:simplePos x="0" y="0"/>
              <wp:positionH relativeFrom="page">
                <wp:posOffset>2141855</wp:posOffset>
              </wp:positionH>
              <wp:positionV relativeFrom="page">
                <wp:posOffset>825500</wp:posOffset>
              </wp:positionV>
              <wp:extent cx="3455035" cy="254000"/>
              <wp:effectExtent l="0" t="0" r="0" b="0"/>
              <wp:wrapNone/>
              <wp:docPr id="2" name="Text Box 7"/>
              <wp:cNvGraphicFramePr/>
              <a:graphic xmlns:a="http://schemas.openxmlformats.org/drawingml/2006/main">
                <a:graphicData uri="http://schemas.microsoft.com/office/word/2010/wordprocessingShape">
                  <wps:wsp>
                    <wps:cNvSpPr txBox="1">
                      <a:spLocks noChangeArrowheads="1"/>
                    </wps:cNvSpPr>
                    <wps:spPr bwMode="auto">
                      <a:xfrm>
                        <a:off x="0" y="0"/>
                        <a:ext cx="3455035" cy="254000"/>
                      </a:xfrm>
                      <a:prstGeom prst="rect">
                        <a:avLst/>
                      </a:prstGeom>
                      <a:noFill/>
                      <a:ln>
                        <a:noFill/>
                      </a:ln>
                    </wps:spPr>
                    <wps:txbx>
                      <w:txbxContent>
                        <w:p>
                          <w:pPr>
                            <w:pStyle w:val="2"/>
                            <w:spacing w:line="400" w:lineRule="exact"/>
                            <w:ind w:left="20"/>
                          </w:pPr>
                        </w:p>
                      </w:txbxContent>
                    </wps:txbx>
                    <wps:bodyPr rot="0" vert="horz" wrap="square" lIns="0" tIns="0" rIns="0" bIns="0" anchor="t" anchorCtr="0" upright="1">
                      <a:noAutofit/>
                    </wps:bodyPr>
                  </wps:wsp>
                </a:graphicData>
              </a:graphic>
            </wp:anchor>
          </w:drawing>
        </mc:Choice>
        <mc:Fallback>
          <w:pict>
            <v:shape id="Text Box 7" o:spid="_x0000_s1026" o:spt="202" type="#_x0000_t202" style="position:absolute;left:0pt;margin-left:168.65pt;margin-top:65pt;height:20pt;width:272.05pt;mso-position-horizontal-relative:page;mso-position-vertical-relative:page;z-index:-251651072;mso-width-relative:page;mso-height-relative:page;" filled="f" stroked="f" coordsize="21600,21600" o:gfxdata="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evKwdNgAAAALAQAADwAAAAAAAAABACAAAAAiAAAAZHJzL2Rvd25y&#10;ZXYueG1sUEsBAhQAFAAAAAgAh07iQA7m8vb+AQAABAQAAA4AAAAAAAAAAQAgAAAAJwEAAGRycy9l&#10;Mm9Eb2MueG1sUEsFBgAAAAAGAAYAWQEAAJcFAAAAAA==&#10;">
              <v:fill on="f" focussize="0,0"/>
              <v:stroke on="f"/>
              <v:imagedata o:title=""/>
              <o:lock v:ext="edit" aspectratio="f"/>
              <v:textbox inset="0mm,0mm,0mm,0mm">
                <w:txbxContent>
                  <w:p>
                    <w:pPr>
                      <w:pStyle w:val="2"/>
                      <w:spacing w:line="400" w:lineRule="exact"/>
                      <w:ind w:left="20"/>
                    </w:pPr>
                  </w:p>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6432" behindDoc="1" locked="0" layoutInCell="1" allowOverlap="1">
              <wp:simplePos x="0" y="0"/>
              <wp:positionH relativeFrom="page">
                <wp:posOffset>2009775</wp:posOffset>
              </wp:positionH>
              <wp:positionV relativeFrom="page">
                <wp:posOffset>825500</wp:posOffset>
              </wp:positionV>
              <wp:extent cx="3797935" cy="254000"/>
              <wp:effectExtent l="0" t="0" r="0" b="0"/>
              <wp:wrapNone/>
              <wp:docPr id="1" name="Text Box 8"/>
              <wp:cNvGraphicFramePr/>
              <a:graphic xmlns:a="http://schemas.openxmlformats.org/drawingml/2006/main">
                <a:graphicData uri="http://schemas.microsoft.com/office/word/2010/wordprocessingShape">
                  <wps:wsp>
                    <wps:cNvSpPr txBox="1">
                      <a:spLocks noChangeArrowheads="1"/>
                    </wps:cNvSpPr>
                    <wps:spPr bwMode="auto">
                      <a:xfrm>
                        <a:off x="0" y="0"/>
                        <a:ext cx="3797935" cy="254000"/>
                      </a:xfrm>
                      <a:prstGeom prst="rect">
                        <a:avLst/>
                      </a:prstGeom>
                      <a:noFill/>
                      <a:ln>
                        <a:noFill/>
                      </a:ln>
                    </wps:spPr>
                    <wps:txbx>
                      <w:txbxContent>
                        <w:p/>
                      </w:txbxContent>
                    </wps:txbx>
                    <wps:bodyPr rot="0" vert="horz" wrap="square" lIns="0" tIns="0" rIns="0" bIns="0" anchor="t" anchorCtr="0" upright="1">
                      <a:noAutofit/>
                    </wps:bodyPr>
                  </wps:wsp>
                </a:graphicData>
              </a:graphic>
            </wp:anchor>
          </w:drawing>
        </mc:Choice>
        <mc:Fallback>
          <w:pict>
            <v:shape id="Text Box 8" o:spid="_x0000_s1026" o:spt="202" type="#_x0000_t202" style="position:absolute;left:0pt;margin-left:158.25pt;margin-top:65pt;height:20pt;width:299.05pt;mso-position-horizontal-relative:page;mso-position-vertical-relative:page;z-index:-251650048;mso-width-relative:page;mso-height-relative:page;" filled="f" stroked="f" coordsize="21600,21600" o:gfxdata="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myudgNgAAAALAQAADwAAAAAAAAABACAAAAAiAAAAZHJzL2Rvd25y&#10;ZXYueG1sUEsBAhQAFAAAAAgAh07iQI6e58T+AQAABAQAAA4AAAAAAAAAAQAgAAAAJwEAAGRycy9l&#10;Mm9Eb2MueG1sUEsFBgAAAAAGAAYAWQEAAJcFAAAAAA==&#10;">
              <v:fill on="f" focussize="0,0"/>
              <v:stroke on="f"/>
              <v:imagedata o:title=""/>
              <o:lock v:ext="edit" aspectratio="f"/>
              <v:textbox inset="0mm,0mm,0mm,0mm">
                <w:txbxContent>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1FF"/>
    <w:rsid w:val="00017CED"/>
    <w:rsid w:val="00027DEB"/>
    <w:rsid w:val="00030AE3"/>
    <w:rsid w:val="00030CE6"/>
    <w:rsid w:val="00092764"/>
    <w:rsid w:val="000974ED"/>
    <w:rsid w:val="000D28B6"/>
    <w:rsid w:val="000D2A59"/>
    <w:rsid w:val="000E30F9"/>
    <w:rsid w:val="000F6434"/>
    <w:rsid w:val="00106DED"/>
    <w:rsid w:val="0011141D"/>
    <w:rsid w:val="00115CE6"/>
    <w:rsid w:val="0012721F"/>
    <w:rsid w:val="001E377B"/>
    <w:rsid w:val="002124B7"/>
    <w:rsid w:val="00215F04"/>
    <w:rsid w:val="00227C16"/>
    <w:rsid w:val="00257D9C"/>
    <w:rsid w:val="00262609"/>
    <w:rsid w:val="0027549A"/>
    <w:rsid w:val="002B22FD"/>
    <w:rsid w:val="002B7C4A"/>
    <w:rsid w:val="002D3E89"/>
    <w:rsid w:val="002E123B"/>
    <w:rsid w:val="002F0139"/>
    <w:rsid w:val="00307214"/>
    <w:rsid w:val="003623C5"/>
    <w:rsid w:val="003639DD"/>
    <w:rsid w:val="00391305"/>
    <w:rsid w:val="003A0A96"/>
    <w:rsid w:val="003A4489"/>
    <w:rsid w:val="00415BFB"/>
    <w:rsid w:val="004164B0"/>
    <w:rsid w:val="0042717D"/>
    <w:rsid w:val="00455F0E"/>
    <w:rsid w:val="00475C0B"/>
    <w:rsid w:val="004D0B58"/>
    <w:rsid w:val="004D39F7"/>
    <w:rsid w:val="004D75BA"/>
    <w:rsid w:val="00502438"/>
    <w:rsid w:val="005233A7"/>
    <w:rsid w:val="00535E5B"/>
    <w:rsid w:val="005362E8"/>
    <w:rsid w:val="005501F7"/>
    <w:rsid w:val="00570923"/>
    <w:rsid w:val="005759A4"/>
    <w:rsid w:val="005A56FF"/>
    <w:rsid w:val="005C224E"/>
    <w:rsid w:val="005C77AF"/>
    <w:rsid w:val="005F3554"/>
    <w:rsid w:val="0060184A"/>
    <w:rsid w:val="00604F4F"/>
    <w:rsid w:val="00630A84"/>
    <w:rsid w:val="006660BD"/>
    <w:rsid w:val="0069324A"/>
    <w:rsid w:val="006B5741"/>
    <w:rsid w:val="006C35B8"/>
    <w:rsid w:val="006C607C"/>
    <w:rsid w:val="006E0A58"/>
    <w:rsid w:val="006E48C7"/>
    <w:rsid w:val="006E6084"/>
    <w:rsid w:val="007043AB"/>
    <w:rsid w:val="00710F9B"/>
    <w:rsid w:val="00717001"/>
    <w:rsid w:val="00744971"/>
    <w:rsid w:val="007511FF"/>
    <w:rsid w:val="007D0369"/>
    <w:rsid w:val="008400C6"/>
    <w:rsid w:val="0087038E"/>
    <w:rsid w:val="008E134B"/>
    <w:rsid w:val="0096143B"/>
    <w:rsid w:val="0099378F"/>
    <w:rsid w:val="009A22A1"/>
    <w:rsid w:val="009A33DD"/>
    <w:rsid w:val="009B55ED"/>
    <w:rsid w:val="009E0A90"/>
    <w:rsid w:val="009F2848"/>
    <w:rsid w:val="00A334ED"/>
    <w:rsid w:val="00A51EBF"/>
    <w:rsid w:val="00A77C94"/>
    <w:rsid w:val="00A86C68"/>
    <w:rsid w:val="00AC23F1"/>
    <w:rsid w:val="00AF4D74"/>
    <w:rsid w:val="00B118C8"/>
    <w:rsid w:val="00B2412C"/>
    <w:rsid w:val="00B274B7"/>
    <w:rsid w:val="00B849EC"/>
    <w:rsid w:val="00B90513"/>
    <w:rsid w:val="00B907EB"/>
    <w:rsid w:val="00BD0464"/>
    <w:rsid w:val="00C13697"/>
    <w:rsid w:val="00C212C0"/>
    <w:rsid w:val="00C51255"/>
    <w:rsid w:val="00C52BF3"/>
    <w:rsid w:val="00C603A9"/>
    <w:rsid w:val="00C73471"/>
    <w:rsid w:val="00CB2B45"/>
    <w:rsid w:val="00CB42A6"/>
    <w:rsid w:val="00CC53B6"/>
    <w:rsid w:val="00CD10A9"/>
    <w:rsid w:val="00CD5140"/>
    <w:rsid w:val="00D1066A"/>
    <w:rsid w:val="00D20B08"/>
    <w:rsid w:val="00D251D5"/>
    <w:rsid w:val="00D26C5A"/>
    <w:rsid w:val="00D32AC1"/>
    <w:rsid w:val="00D47C68"/>
    <w:rsid w:val="00D70324"/>
    <w:rsid w:val="00DB1060"/>
    <w:rsid w:val="00DE67DA"/>
    <w:rsid w:val="00E062B6"/>
    <w:rsid w:val="00E329BE"/>
    <w:rsid w:val="00E639F8"/>
    <w:rsid w:val="00E91FE3"/>
    <w:rsid w:val="00E93034"/>
    <w:rsid w:val="00EA4892"/>
    <w:rsid w:val="00EF6E10"/>
    <w:rsid w:val="00F0599C"/>
    <w:rsid w:val="00F23D1B"/>
    <w:rsid w:val="00F302F6"/>
    <w:rsid w:val="00F3292E"/>
    <w:rsid w:val="00F80D8A"/>
    <w:rsid w:val="00FA0D18"/>
    <w:rsid w:val="00FF43EC"/>
    <w:rsid w:val="02C971AB"/>
    <w:rsid w:val="268E2D5B"/>
    <w:rsid w:val="6EFC74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1"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1"/>
    <w:rPr>
      <w:rFonts w:ascii="黑体" w:hAnsi="黑体" w:eastAsia="黑体" w:cs="黑体"/>
      <w:sz w:val="36"/>
      <w:szCs w:val="36"/>
    </w:rPr>
  </w:style>
  <w:style w:type="paragraph" w:styleId="3">
    <w:name w:val="footer"/>
    <w:basedOn w:val="1"/>
    <w:uiPriority w:val="0"/>
    <w:pPr>
      <w:tabs>
        <w:tab w:val="center" w:pos="4153"/>
        <w:tab w:val="right" w:pos="8306"/>
      </w:tabs>
      <w:snapToGrid w:val="0"/>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character" w:styleId="7">
    <w:name w:val="Hyperlink"/>
    <w:basedOn w:val="6"/>
    <w:qFormat/>
    <w:uiPriority w:val="0"/>
    <w:rPr>
      <w:color w:val="0000FF"/>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20"/>
      <w:ind w:left="713" w:hanging="496"/>
    </w:pPr>
  </w:style>
  <w:style w:type="paragraph" w:customStyle="1" w:styleId="10">
    <w:name w:val="Table Paragraph"/>
    <w:basedOn w:val="1"/>
    <w:qFormat/>
    <w:uiPriority w:val="1"/>
  </w:style>
  <w:style w:type="character" w:customStyle="1" w:styleId="11">
    <w:name w:val="正文文本 字符"/>
    <w:basedOn w:val="6"/>
    <w:link w:val="2"/>
    <w:uiPriority w:val="1"/>
    <w:rPr>
      <w:rFonts w:ascii="黑体" w:hAnsi="黑体" w:eastAsia="黑体" w:cs="黑体"/>
      <w:sz w:val="36"/>
      <w:szCs w:val="36"/>
      <w:lang w:val="zh-CN" w:bidi="zh-CN"/>
    </w:rPr>
  </w:style>
  <w:style w:type="character" w:customStyle="1" w:styleId="12">
    <w:name w:val="font01"/>
    <w:basedOn w:val="6"/>
    <w:qFormat/>
    <w:uiPriority w:val="0"/>
    <w:rPr>
      <w:rFonts w:hint="eastAsia" w:ascii="宋体" w:hAnsi="宋体" w:eastAsia="宋体" w:cs="宋体"/>
      <w:color w:val="000000"/>
      <w:sz w:val="20"/>
      <w:szCs w:val="20"/>
      <w:u w:val="none"/>
    </w:rPr>
  </w:style>
  <w:style w:type="paragraph" w:customStyle="1" w:styleId="13">
    <w:name w:val="正文1"/>
    <w:qFormat/>
    <w:uiPriority w:val="99"/>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header" Target="head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71316D-3B06-4C92-A9C0-C6738815D272}">
  <ds:schemaRefs/>
</ds:datastoreItem>
</file>

<file path=docProps/app.xml><?xml version="1.0" encoding="utf-8"?>
<Properties xmlns="http://schemas.openxmlformats.org/officeDocument/2006/extended-properties" xmlns:vt="http://schemas.openxmlformats.org/officeDocument/2006/docPropsVTypes">
  <Template>Normal</Template>
  <Pages>17</Pages>
  <Words>1452</Words>
  <Characters>8281</Characters>
  <Lines>69</Lines>
  <Paragraphs>19</Paragraphs>
  <TotalTime>0</TotalTime>
  <ScaleCrop>false</ScaleCrop>
  <LinksUpToDate>false</LinksUpToDate>
  <CharactersWithSpaces>9714</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2021-07-21T00:46:00Z</dcterms:created>
  <dc:creator>MC SYSTEM</dc:creator>
  <cp:lastModifiedBy>Administrator</cp:lastModifiedBy>
  <dcterms:modified xsi:type="dcterms:W3CDTF">2021-07-30T11:39:59Z</dcterms:modified>
  <dc:title>普通高等学校本科专业设置管理规定</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2052-11.1.0.10667</vt:lpwstr>
  </property>
  <property fmtid="{D5CDD505-2E9C-101B-9397-08002B2CF9AE}" pid="6" name="ICV">
    <vt:lpwstr>EBD51B88AC9D48D3B8A0E7EC7E8C7FC8</vt:lpwstr>
  </property>
</Properties>
</file>