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12"/>
        </w:tabs>
        <w:spacing w:before="55" w:line="580" w:lineRule="exact"/>
        <w:ind w:left="131"/>
        <w:rPr>
          <w:rFonts w:ascii="Times New Roman" w:hAnsi="Times New Roman" w:eastAsia="黑体"/>
          <w:bCs/>
          <w:spacing w:val="4"/>
          <w:kern w:val="36"/>
          <w:sz w:val="32"/>
          <w:szCs w:val="32"/>
        </w:rPr>
      </w:pPr>
      <w:r>
        <w:rPr>
          <w:rFonts w:ascii="Times New Roman" w:hAnsi="Times New Roman" w:eastAsia="黑体"/>
          <w:bCs/>
          <w:spacing w:val="4"/>
          <w:kern w:val="36"/>
          <w:sz w:val="32"/>
          <w:szCs w:val="32"/>
        </w:rPr>
        <w:t>附件4</w:t>
      </w:r>
    </w:p>
    <w:p>
      <w:pPr>
        <w:tabs>
          <w:tab w:val="left" w:pos="1012"/>
        </w:tabs>
        <w:spacing w:before="55" w:line="580" w:lineRule="exact"/>
        <w:jc w:val="center"/>
        <w:rPr>
          <w:rFonts w:ascii="Times New Roman" w:hAnsi="Times New Roman" w:eastAsia="方正小标宋简体"/>
          <w:bCs/>
          <w:spacing w:val="4"/>
          <w:kern w:val="36"/>
          <w:sz w:val="44"/>
          <w:szCs w:val="44"/>
        </w:rPr>
      </w:pPr>
    </w:p>
    <w:p>
      <w:pPr>
        <w:tabs>
          <w:tab w:val="left" w:pos="1012"/>
        </w:tabs>
        <w:spacing w:before="55" w:line="58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bCs/>
          <w:spacing w:val="4"/>
          <w:kern w:val="36"/>
          <w:sz w:val="44"/>
          <w:szCs w:val="44"/>
        </w:rPr>
        <w:t>浙江省高校原创文化精品申报说明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</w:p>
    <w:p>
      <w:pPr>
        <w:adjustRightInd w:val="0"/>
        <w:snapToGrid w:val="0"/>
        <w:spacing w:line="58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一、工作目标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坚持思想教育与艺术素质教育相结合，坚持思想精深、艺术精湛、制作精良相统一，推动高校广大师生积极创作体现时代精神，弘扬社会主义核心价值观，反映教育改革发展成就，讴歌党、讴歌祖国、讴歌人民、讴歌英雄，接地气、传得开、留得下的原创校园文化精品力作。择优推广一批由高校师生原创的优秀文化作品，促进校园文化繁荣发展，推动以文化人、以文育人，滋养师生心灵、涵育师生品行、引领社会风尚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二、作品要求</w:t>
      </w:r>
    </w:p>
    <w:p>
      <w:pPr>
        <w:spacing w:line="580" w:lineRule="exact"/>
        <w:ind w:firstLine="640" w:firstLineChars="200"/>
        <w:rPr>
          <w:rFonts w:ascii="Times New Roman" w:hAnsi="Times New Roman" w:eastAsia="楷体_GB2312"/>
          <w:b/>
          <w:bCs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申报作品应为高校师生自主创作生产、创新性高、可推广性强的校园文化成熟作品，包括舞台剧、音乐、舞蹈、影视、文学等多种形式。作品应具有突出的思想性，聚焦时代主题，坚守中华文化立场，传播社会主义核心价值观。作品应坚持以立德树人为核心的育人导向，主题鲜明，创意独特，手法多样，情感真挚。作品应符合人民群众和广大师生的审美需求，具有较高的艺术水准和欣赏价值，能艺术地呈现、传达、叙述、演绎作品所承载的思想内涵、价值理念、精神力量、文化意蕴和美学品位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三、其他事项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按照“公开公正、质量优先、彰显特色”原则，省教育厅组织专家对推荐作品进行资格审查和遴选评审，择优选出一批推广作品予以支持。</w:t>
      </w: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jc w:val="center"/>
        <w:rPr>
          <w:rFonts w:ascii="Times New Roman" w:hAnsi="Times New Roman" w:eastAsia="黑体"/>
          <w:kern w:val="32"/>
          <w:sz w:val="52"/>
          <w:szCs w:val="52"/>
        </w:rPr>
      </w:pPr>
      <w:r>
        <w:rPr>
          <w:rFonts w:ascii="Times New Roman" w:hAnsi="Times New Roman"/>
        </w:rPr>
        <w:br w:type="page"/>
      </w:r>
    </w:p>
    <w:p>
      <w:pPr>
        <w:jc w:val="center"/>
        <w:rPr>
          <w:rFonts w:ascii="Times New Roman" w:hAnsi="Times New Roman" w:eastAsia="黑体"/>
          <w:kern w:val="32"/>
          <w:sz w:val="52"/>
          <w:szCs w:val="52"/>
        </w:rPr>
      </w:pPr>
      <w:r>
        <w:rPr>
          <w:rFonts w:ascii="Times New Roman" w:hAnsi="Times New Roman" w:eastAsia="黑体"/>
          <w:kern w:val="32"/>
          <w:sz w:val="52"/>
          <w:szCs w:val="52"/>
        </w:rPr>
        <w:t xml:space="preserve"> </w:t>
      </w:r>
    </w:p>
    <w:p>
      <w:pPr>
        <w:overflowPunct w:val="0"/>
        <w:jc w:val="center"/>
        <w:rPr>
          <w:rFonts w:ascii="Times New Roman" w:hAnsi="Times New Roman" w:eastAsia="方正小标宋简体"/>
          <w:sz w:val="48"/>
          <w:szCs w:val="48"/>
        </w:rPr>
      </w:pPr>
      <w:r>
        <w:rPr>
          <w:rFonts w:ascii="Times New Roman" w:hAnsi="Times New Roman" w:eastAsia="方正小标宋简体"/>
          <w:sz w:val="48"/>
          <w:szCs w:val="48"/>
        </w:rPr>
        <w:t>2024年度</w:t>
      </w:r>
    </w:p>
    <w:p>
      <w:pPr>
        <w:overflowPunct w:val="0"/>
        <w:jc w:val="center"/>
        <w:rPr>
          <w:rFonts w:ascii="Times New Roman" w:hAnsi="Times New Roman" w:eastAsia="方正小标宋简体"/>
          <w:sz w:val="48"/>
          <w:szCs w:val="48"/>
        </w:rPr>
      </w:pPr>
      <w:r>
        <w:rPr>
          <w:rFonts w:ascii="Times New Roman" w:hAnsi="Times New Roman" w:eastAsia="方正小标宋简体"/>
          <w:sz w:val="48"/>
          <w:szCs w:val="48"/>
        </w:rPr>
        <w:t>高校思想政治工作质量提升综合改革与精品建设项目</w:t>
      </w:r>
    </w:p>
    <w:p>
      <w:pPr>
        <w:jc w:val="center"/>
        <w:rPr>
          <w:rFonts w:ascii="Times New Roman" w:hAnsi="Times New Roman" w:eastAsia="方正小标宋简体"/>
          <w:sz w:val="48"/>
          <w:szCs w:val="48"/>
        </w:rPr>
      </w:pPr>
      <w:r>
        <w:rPr>
          <w:rFonts w:ascii="Times New Roman" w:hAnsi="Times New Roman" w:eastAsia="方正小标宋简体"/>
          <w:sz w:val="48"/>
          <w:szCs w:val="48"/>
        </w:rPr>
        <w:t>申报书</w:t>
      </w:r>
    </w:p>
    <w:p>
      <w:pPr>
        <w:jc w:val="center"/>
        <w:rPr>
          <w:rFonts w:ascii="Times New Roman" w:hAnsi="Times New Roman" w:eastAsia="方正小标宋简体"/>
          <w:sz w:val="48"/>
          <w:szCs w:val="48"/>
        </w:rPr>
      </w:pPr>
      <w:r>
        <w:rPr>
          <w:rFonts w:ascii="Times New Roman" w:hAnsi="Times New Roman" w:eastAsia="方正小标宋简体"/>
          <w:sz w:val="48"/>
          <w:szCs w:val="48"/>
        </w:rPr>
        <w:t>（A表）</w:t>
      </w:r>
    </w:p>
    <w:p>
      <w:pPr>
        <w:spacing w:line="660" w:lineRule="exact"/>
        <w:rPr>
          <w:rFonts w:ascii="Times New Roman" w:hAnsi="Times New Roman" w:eastAsia="方正小标宋简体"/>
          <w:sz w:val="48"/>
          <w:szCs w:val="48"/>
        </w:rPr>
      </w:pPr>
    </w:p>
    <w:p>
      <w:pPr>
        <w:spacing w:after="156"/>
        <w:ind w:firstLine="960" w:firstLineChars="300"/>
        <w:jc w:val="left"/>
        <w:rPr>
          <w:rFonts w:ascii="Times New Roman" w:hAnsi="Times New Roman" w:eastAsia="楷体_GB2312"/>
          <w:kern w:val="32"/>
          <w:sz w:val="32"/>
          <w:szCs w:val="32"/>
          <w:u w:val="single"/>
        </w:rPr>
      </w:pPr>
      <w:r>
        <w:rPr>
          <w:rFonts w:ascii="Times New Roman" w:hAnsi="Times New Roman" w:eastAsia="楷体_GB2312"/>
          <w:kern w:val="32"/>
          <w:sz w:val="32"/>
          <w:szCs w:val="32"/>
        </w:rPr>
        <w:t>类    别</w:t>
      </w:r>
      <w:r>
        <w:rPr>
          <w:rFonts w:ascii="Times New Roman" w:hAnsi="Times New Roman" w:eastAsia="楷体_GB2312"/>
          <w:kern w:val="32"/>
          <w:sz w:val="32"/>
          <w:szCs w:val="32"/>
          <w:u w:val="single"/>
        </w:rPr>
        <w:t xml:space="preserve">        高校原创文化精品          </w:t>
      </w:r>
    </w:p>
    <w:p>
      <w:pPr>
        <w:spacing w:after="156"/>
        <w:ind w:firstLine="960" w:firstLineChars="300"/>
        <w:jc w:val="left"/>
        <w:rPr>
          <w:rFonts w:ascii="Times New Roman" w:hAnsi="Times New Roman" w:eastAsia="楷体_GB2312"/>
          <w:kern w:val="32"/>
          <w:sz w:val="32"/>
          <w:szCs w:val="32"/>
        </w:rPr>
      </w:pPr>
      <w:r>
        <w:rPr>
          <w:rFonts w:ascii="Times New Roman" w:hAnsi="Times New Roman" w:eastAsia="楷体_GB2312"/>
          <w:kern w:val="32"/>
          <w:sz w:val="32"/>
          <w:szCs w:val="32"/>
        </w:rPr>
        <w:t>学　　校</w:t>
      </w:r>
      <w:r>
        <w:rPr>
          <w:rFonts w:ascii="Times New Roman" w:hAnsi="Times New Roman" w:eastAsia="楷体_GB2312"/>
          <w:kern w:val="32"/>
          <w:sz w:val="32"/>
          <w:szCs w:val="32"/>
          <w:u w:val="single"/>
        </w:rPr>
        <w:t xml:space="preserve">                                  </w:t>
      </w:r>
    </w:p>
    <w:p>
      <w:pPr>
        <w:spacing w:after="156"/>
        <w:ind w:firstLine="960" w:firstLineChars="300"/>
        <w:jc w:val="left"/>
        <w:rPr>
          <w:rFonts w:ascii="Times New Roman" w:hAnsi="Times New Roman" w:eastAsia="方正楷体_GB2312"/>
          <w:kern w:val="32"/>
          <w:sz w:val="32"/>
          <w:szCs w:val="32"/>
          <w:u w:val="single"/>
        </w:rPr>
      </w:pPr>
      <w:r>
        <w:rPr>
          <w:rFonts w:ascii="Times New Roman" w:hAnsi="Times New Roman" w:eastAsia="楷体_GB2312"/>
          <w:kern w:val="32"/>
          <w:sz w:val="32"/>
          <w:szCs w:val="32"/>
        </w:rPr>
        <w:t>名    称</w:t>
      </w:r>
      <w:r>
        <w:rPr>
          <w:rFonts w:ascii="Times New Roman" w:hAnsi="Times New Roman" w:eastAsia="楷体_GB2312"/>
          <w:kern w:val="32"/>
          <w:sz w:val="32"/>
          <w:szCs w:val="32"/>
          <w:u w:val="single"/>
        </w:rPr>
        <w:t xml:space="preserve">          </w:t>
      </w:r>
      <w:r>
        <w:rPr>
          <w:rFonts w:ascii="Times New Roman" w:hAnsi="Times New Roman" w:eastAsia="方正楷体_GB2312"/>
          <w:kern w:val="32"/>
          <w:sz w:val="32"/>
          <w:szCs w:val="32"/>
          <w:u w:val="single"/>
        </w:rPr>
        <w:t xml:space="preserve">                        </w:t>
      </w:r>
    </w:p>
    <w:p>
      <w:pPr>
        <w:spacing w:after="156"/>
        <w:ind w:firstLine="960" w:firstLineChars="300"/>
        <w:jc w:val="left"/>
        <w:rPr>
          <w:rFonts w:ascii="Times New Roman" w:hAnsi="Times New Roman" w:eastAsia="方正楷体_GB2312"/>
          <w:kern w:val="32"/>
          <w:sz w:val="32"/>
          <w:szCs w:val="32"/>
          <w:u w:val="single"/>
        </w:rPr>
      </w:pPr>
      <w:r>
        <w:rPr>
          <w:rFonts w:ascii="Times New Roman" w:hAnsi="Times New Roman" w:eastAsia="方正楷体_GB2312"/>
          <w:kern w:val="32"/>
          <w:sz w:val="32"/>
          <w:szCs w:val="32"/>
        </w:rPr>
        <w:t>填报日期</w:t>
      </w:r>
      <w:r>
        <w:rPr>
          <w:rFonts w:ascii="Times New Roman" w:hAnsi="Times New Roman" w:eastAsia="方正楷体_GB2312"/>
          <w:kern w:val="32"/>
          <w:sz w:val="32"/>
          <w:szCs w:val="32"/>
          <w:u w:val="single"/>
        </w:rPr>
        <w:t xml:space="preserve">          年    月    日          </w:t>
      </w:r>
    </w:p>
    <w:p>
      <w:pPr>
        <w:spacing w:line="600" w:lineRule="exact"/>
        <w:rPr>
          <w:rFonts w:ascii="Times New Roman" w:hAnsi="Times New Roman" w:eastAsia="方正楷体简体"/>
          <w:kern w:val="32"/>
          <w:sz w:val="32"/>
          <w:szCs w:val="32"/>
        </w:rPr>
      </w:pPr>
    </w:p>
    <w:p>
      <w:pPr>
        <w:spacing w:line="600" w:lineRule="exact"/>
        <w:rPr>
          <w:rFonts w:ascii="Times New Roman" w:hAnsi="Times New Roman" w:eastAsia="仿宋_GB2312"/>
          <w:kern w:val="32"/>
          <w:sz w:val="32"/>
          <w:szCs w:val="32"/>
        </w:rPr>
      </w:pPr>
    </w:p>
    <w:p>
      <w:pPr>
        <w:jc w:val="center"/>
        <w:rPr>
          <w:rFonts w:ascii="Times New Roman" w:hAnsi="Times New Roman" w:eastAsia="楷体_GB2312"/>
          <w:color w:val="000000"/>
          <w:sz w:val="36"/>
          <w:szCs w:val="36"/>
        </w:rPr>
      </w:pPr>
    </w:p>
    <w:p>
      <w:pPr>
        <w:jc w:val="center"/>
        <w:rPr>
          <w:rFonts w:hint="eastAsia" w:ascii="仿宋_GB2312" w:hAnsi="Times New Roman" w:eastAsia="仿宋_GB2312"/>
          <w:color w:val="000000"/>
          <w:sz w:val="32"/>
          <w:szCs w:val="32"/>
        </w:rPr>
      </w:pPr>
    </w:p>
    <w:p>
      <w:pPr>
        <w:jc w:val="center"/>
        <w:rPr>
          <w:rFonts w:hint="eastAsia" w:ascii="仿宋_GB2312" w:hAnsi="Times New Roman" w:eastAsia="仿宋_GB2312"/>
          <w:color w:val="000000"/>
          <w:sz w:val="32"/>
          <w:szCs w:val="32"/>
        </w:rPr>
      </w:pPr>
    </w:p>
    <w:p>
      <w:pPr>
        <w:jc w:val="center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浙江省教育厅制</w:t>
      </w:r>
    </w:p>
    <w:p>
      <w:pPr>
        <w:spacing w:line="480" w:lineRule="auto"/>
        <w:jc w:val="center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2023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年</w:t>
      </w:r>
      <w:r>
        <w:rPr>
          <w:rFonts w:ascii="Times New Roman" w:hAnsi="Times New Roman" w:eastAsia="仿宋_GB2312"/>
          <w:color w:val="000000"/>
          <w:sz w:val="32"/>
          <w:szCs w:val="32"/>
        </w:rPr>
        <w:t>9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月</w:t>
      </w:r>
    </w:p>
    <w:p>
      <w:pPr>
        <w:spacing w:line="480" w:lineRule="auto"/>
        <w:jc w:val="center"/>
        <w:rPr>
          <w:rFonts w:ascii="Times New Roman" w:hAnsi="Times New Roman" w:eastAsia="黑体"/>
          <w:kern w:val="0"/>
          <w:sz w:val="44"/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pgNumType w:fmt="numberInDash" w:start="1"/>
          <w:cols w:space="720" w:num="1"/>
          <w:titlePg/>
          <w:docGrid w:type="lines" w:linePitch="312" w:charSpace="0"/>
        </w:sectPr>
      </w:pPr>
    </w:p>
    <w:p>
      <w:pPr>
        <w:spacing w:line="480" w:lineRule="auto"/>
        <w:jc w:val="center"/>
        <w:rPr>
          <w:rFonts w:ascii="Times New Roman" w:hAnsi="Times New Roman" w:eastAsia="黑体"/>
          <w:kern w:val="0"/>
          <w:sz w:val="44"/>
          <w:szCs w:val="44"/>
        </w:rPr>
      </w:pPr>
    </w:p>
    <w:p>
      <w:pPr>
        <w:spacing w:line="480" w:lineRule="auto"/>
        <w:jc w:val="center"/>
        <w:rPr>
          <w:rFonts w:ascii="黑体" w:hAnsi="黑体" w:eastAsia="黑体"/>
          <w:bCs/>
          <w:kern w:val="0"/>
          <w:sz w:val="32"/>
          <w:szCs w:val="32"/>
        </w:rPr>
      </w:pPr>
      <w:r>
        <w:rPr>
          <w:rFonts w:ascii="黑体" w:hAnsi="黑体" w:eastAsia="黑体"/>
          <w:bCs/>
          <w:kern w:val="0"/>
          <w:sz w:val="32"/>
          <w:szCs w:val="32"/>
        </w:rPr>
        <w:t>填 表 说 明</w:t>
      </w:r>
    </w:p>
    <w:p>
      <w:pPr>
        <w:spacing w:line="480" w:lineRule="auto"/>
        <w:jc w:val="center"/>
        <w:rPr>
          <w:rFonts w:ascii="Times New Roman" w:hAnsi="Times New Roman"/>
          <w:kern w:val="32"/>
          <w:sz w:val="32"/>
          <w:szCs w:val="32"/>
        </w:rPr>
      </w:pP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一、请如实填写《申报书》。填写前须仔细阅读申报通知和管理办法（试行）。填写内容应简明扼要，突出重点和关键。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二、作品类型包括舞台剧、音乐、舞蹈、影视、文学等。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三、《申报书》分为A、B两表，A表要如实、准确反映团队基本情况，B表文字表述中不得透露高校、团队和个人相关信息。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四、《申报书》采用A4规格页面，左侧装订。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五、所填写内容可附页。如有支撑材料，请按表格的顺序装订好作为附件附后。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六、凡递交的《申报书》及支撑材料概不退还。</w:t>
      </w:r>
    </w:p>
    <w:p>
      <w:pPr>
        <w:overflowPunct w:val="0"/>
        <w:spacing w:line="560" w:lineRule="exact"/>
        <w:rPr>
          <w:rFonts w:hint="default" w:ascii="Times New Roman" w:hAnsi="Times New Roman" w:eastAsia="黑体" w:cs="Times New Roman"/>
          <w:kern w:val="32"/>
          <w:sz w:val="32"/>
          <w:szCs w:val="32"/>
        </w:rPr>
        <w:sectPr>
          <w:footerReference r:id="rId10" w:type="first"/>
          <w:footerReference r:id="rId9" w:type="default"/>
          <w:pgSz w:w="11906" w:h="16838"/>
          <w:pgMar w:top="1440" w:right="1800" w:bottom="1440" w:left="1800" w:header="851" w:footer="992" w:gutter="0"/>
          <w:pgNumType w:fmt="numberInDash" w:start="1"/>
          <w:cols w:space="720" w:num="1"/>
          <w:titlePg/>
          <w:docGrid w:type="lines" w:linePitch="312" w:charSpace="0"/>
        </w:sectPr>
      </w:pPr>
    </w:p>
    <w:p>
      <w:pPr>
        <w:overflowPunct w:val="0"/>
        <w:spacing w:line="560" w:lineRule="exac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黑体"/>
          <w:kern w:val="32"/>
          <w:sz w:val="32"/>
          <w:szCs w:val="32"/>
        </w:rPr>
        <w:t>一、作品基本信息</w:t>
      </w:r>
    </w:p>
    <w:tbl>
      <w:tblPr>
        <w:tblStyle w:val="5"/>
        <w:tblW w:w="945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3"/>
        <w:gridCol w:w="1223"/>
        <w:gridCol w:w="109"/>
        <w:gridCol w:w="799"/>
        <w:gridCol w:w="14"/>
        <w:gridCol w:w="1444"/>
        <w:gridCol w:w="1708"/>
        <w:gridCol w:w="24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  <w:jc w:val="center"/>
        </w:trPr>
        <w:tc>
          <w:tcPr>
            <w:tcW w:w="168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负 责 人</w:t>
            </w:r>
          </w:p>
        </w:tc>
        <w:tc>
          <w:tcPr>
            <w:tcW w:w="1223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908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性别</w:t>
            </w:r>
          </w:p>
        </w:tc>
        <w:tc>
          <w:tcPr>
            <w:tcW w:w="1458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1708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出生年月</w:t>
            </w:r>
          </w:p>
        </w:tc>
        <w:tc>
          <w:tcPr>
            <w:tcW w:w="247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  <w:jc w:val="center"/>
        </w:trPr>
        <w:tc>
          <w:tcPr>
            <w:tcW w:w="168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职    务</w:t>
            </w:r>
          </w:p>
        </w:tc>
        <w:tc>
          <w:tcPr>
            <w:tcW w:w="3589" w:type="dxa"/>
            <w:gridSpan w:val="5"/>
            <w:vAlign w:val="center"/>
          </w:tcPr>
          <w:p>
            <w:pPr>
              <w:spacing w:line="5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170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职    称</w:t>
            </w:r>
          </w:p>
        </w:tc>
        <w:tc>
          <w:tcPr>
            <w:tcW w:w="2477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  <w:jc w:val="center"/>
        </w:trPr>
        <w:tc>
          <w:tcPr>
            <w:tcW w:w="1683" w:type="dxa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工作专长</w:t>
            </w:r>
          </w:p>
        </w:tc>
        <w:tc>
          <w:tcPr>
            <w:tcW w:w="3589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1708" w:type="dxa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联系电话</w:t>
            </w:r>
          </w:p>
        </w:tc>
        <w:tc>
          <w:tcPr>
            <w:tcW w:w="2477" w:type="dxa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  <w:jc w:val="center"/>
        </w:trPr>
        <w:tc>
          <w:tcPr>
            <w:tcW w:w="1683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联 系 人</w:t>
            </w:r>
          </w:p>
        </w:tc>
        <w:tc>
          <w:tcPr>
            <w:tcW w:w="1332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813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职务</w:t>
            </w:r>
          </w:p>
        </w:tc>
        <w:tc>
          <w:tcPr>
            <w:tcW w:w="1444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170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联系电话</w:t>
            </w:r>
          </w:p>
        </w:tc>
        <w:tc>
          <w:tcPr>
            <w:tcW w:w="2477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  <w:jc w:val="center"/>
        </w:trPr>
        <w:tc>
          <w:tcPr>
            <w:tcW w:w="1683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通讯地址</w:t>
            </w:r>
          </w:p>
        </w:tc>
        <w:tc>
          <w:tcPr>
            <w:tcW w:w="3589" w:type="dxa"/>
            <w:gridSpan w:val="5"/>
            <w:vAlign w:val="center"/>
          </w:tcPr>
          <w:p>
            <w:pPr>
              <w:spacing w:line="5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170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电子邮箱</w:t>
            </w:r>
          </w:p>
        </w:tc>
        <w:tc>
          <w:tcPr>
            <w:tcW w:w="2477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  <w:jc w:val="center"/>
        </w:trPr>
        <w:tc>
          <w:tcPr>
            <w:tcW w:w="168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作品名称</w:t>
            </w:r>
          </w:p>
        </w:tc>
        <w:tc>
          <w:tcPr>
            <w:tcW w:w="3589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170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类    型</w:t>
            </w:r>
          </w:p>
        </w:tc>
        <w:tc>
          <w:tcPr>
            <w:tcW w:w="247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  <w:jc w:val="center"/>
        </w:trPr>
        <w:tc>
          <w:tcPr>
            <w:tcW w:w="168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所在单位</w:t>
            </w:r>
          </w:p>
        </w:tc>
        <w:tc>
          <w:tcPr>
            <w:tcW w:w="7774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1683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主创人员</w:t>
            </w:r>
          </w:p>
        </w:tc>
        <w:tc>
          <w:tcPr>
            <w:tcW w:w="7774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1683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7774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1683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7774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1683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7774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atLeast"/>
          <w:jc w:val="center"/>
        </w:trPr>
        <w:tc>
          <w:tcPr>
            <w:tcW w:w="168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完成时间</w:t>
            </w:r>
          </w:p>
        </w:tc>
        <w:tc>
          <w:tcPr>
            <w:tcW w:w="7774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年       月</w:t>
            </w:r>
          </w:p>
        </w:tc>
      </w:tr>
    </w:tbl>
    <w:p>
      <w:pPr>
        <w:spacing w:before="312" w:beforeLines="100" w:line="420" w:lineRule="auto"/>
        <w:rPr>
          <w:rFonts w:ascii="Times New Roman" w:hAnsi="Times New Roman" w:eastAsia="黑体"/>
          <w:kern w:val="32"/>
          <w:sz w:val="32"/>
          <w:szCs w:val="32"/>
        </w:rPr>
      </w:pPr>
      <w:r>
        <w:rPr>
          <w:rFonts w:ascii="Times New Roman" w:hAnsi="Times New Roman" w:eastAsia="黑体"/>
          <w:kern w:val="32"/>
          <w:sz w:val="32"/>
          <w:szCs w:val="32"/>
        </w:rPr>
        <w:t>二、推荐意见</w:t>
      </w:r>
    </w:p>
    <w:tbl>
      <w:tblPr>
        <w:tblStyle w:val="5"/>
        <w:tblW w:w="87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rPr>
                <w:rFonts w:ascii="仿宋_GB2312" w:hAnsi="Times New Roman" w:eastAsia="仿宋_GB2312"/>
                <w:color w:val="000000"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z w:val="32"/>
                <w:szCs w:val="32"/>
              </w:rPr>
              <w:t>项目介绍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8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Cs/>
                <w:kern w:val="32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32"/>
                <w:sz w:val="32"/>
                <w:szCs w:val="32"/>
              </w:rPr>
              <w:t>（包括基本信息、前期基础、推广计划和条件保障，不多于200字）</w:t>
            </w:r>
          </w:p>
          <w:p>
            <w:pPr>
              <w:jc w:val="left"/>
              <w:rPr>
                <w:rFonts w:ascii="仿宋_GB2312" w:hAnsi="Times New Roman" w:eastAsia="仿宋_GB2312"/>
                <w:bCs/>
                <w:color w:val="000000"/>
                <w:kern w:val="32"/>
                <w:sz w:val="32"/>
                <w:szCs w:val="32"/>
              </w:rPr>
            </w:pPr>
          </w:p>
          <w:p>
            <w:pPr>
              <w:jc w:val="left"/>
              <w:rPr>
                <w:rFonts w:ascii="仿宋_GB2312" w:hAnsi="Times New Roman" w:eastAsia="仿宋_GB2312"/>
                <w:bCs/>
                <w:color w:val="000000"/>
                <w:kern w:val="32"/>
                <w:sz w:val="32"/>
                <w:szCs w:val="32"/>
              </w:rPr>
            </w:pPr>
          </w:p>
          <w:p>
            <w:pPr>
              <w:jc w:val="left"/>
              <w:rPr>
                <w:rFonts w:ascii="仿宋_GB2312" w:hAnsi="Times New Roman" w:eastAsia="仿宋_GB2312"/>
                <w:bCs/>
                <w:color w:val="000000"/>
                <w:kern w:val="32"/>
                <w:sz w:val="32"/>
                <w:szCs w:val="32"/>
              </w:rPr>
            </w:pPr>
          </w:p>
          <w:p>
            <w:pPr>
              <w:spacing w:line="360" w:lineRule="auto"/>
              <w:ind w:right="480"/>
              <w:jc w:val="lef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360" w:lineRule="auto"/>
              <w:ind w:right="480"/>
              <w:jc w:val="lef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360" w:lineRule="auto"/>
              <w:ind w:right="480"/>
              <w:jc w:val="lef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360" w:lineRule="auto"/>
              <w:ind w:right="480"/>
              <w:jc w:val="lef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360" w:lineRule="auto"/>
              <w:ind w:right="480"/>
              <w:jc w:val="lef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rPr>
                <w:rFonts w:ascii="仿宋_GB2312" w:hAnsi="Times New Roman" w:eastAsia="仿宋_GB2312"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学校党委意见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仿宋_GB2312" w:hAnsi="Times New Roman" w:eastAsia="仿宋_GB2312"/>
                <w:bCs/>
                <w:color w:val="000000"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color w:val="000000"/>
                <w:kern w:val="32"/>
                <w:sz w:val="32"/>
                <w:szCs w:val="32"/>
              </w:rPr>
              <w:t>（</w:t>
            </w: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应明确说明是否同意推荐、是否同意落实保障措施）</w:t>
            </w:r>
          </w:p>
          <w:p>
            <w:pPr>
              <w:jc w:val="left"/>
              <w:rPr>
                <w:rFonts w:ascii="仿宋_GB2312" w:hAnsi="Times New Roman" w:eastAsia="仿宋_GB2312"/>
                <w:kern w:val="32"/>
                <w:sz w:val="32"/>
                <w:szCs w:val="32"/>
              </w:rPr>
            </w:pPr>
          </w:p>
          <w:p>
            <w:pPr>
              <w:jc w:val="left"/>
              <w:rPr>
                <w:rFonts w:ascii="仿宋_GB2312" w:hAnsi="Times New Roman" w:eastAsia="仿宋_GB2312"/>
                <w:kern w:val="32"/>
                <w:sz w:val="32"/>
                <w:szCs w:val="32"/>
              </w:rPr>
            </w:pPr>
          </w:p>
          <w:p>
            <w:pPr>
              <w:jc w:val="left"/>
              <w:rPr>
                <w:rFonts w:ascii="仿宋_GB2312" w:hAnsi="Times New Roman" w:eastAsia="仿宋_GB2312"/>
                <w:kern w:val="32"/>
                <w:sz w:val="32"/>
                <w:szCs w:val="32"/>
              </w:rPr>
            </w:pPr>
          </w:p>
          <w:p>
            <w:pPr>
              <w:jc w:val="left"/>
              <w:rPr>
                <w:rFonts w:ascii="仿宋_GB2312" w:hAnsi="Times New Roman" w:eastAsia="仿宋_GB2312"/>
                <w:kern w:val="32"/>
                <w:sz w:val="32"/>
                <w:szCs w:val="32"/>
              </w:rPr>
            </w:pPr>
          </w:p>
          <w:p>
            <w:pPr>
              <w:spacing w:line="360" w:lineRule="auto"/>
              <w:ind w:right="1120"/>
              <w:jc w:val="righ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签字盖章：</w:t>
            </w:r>
          </w:p>
          <w:p>
            <w:pPr>
              <w:spacing w:line="360" w:lineRule="auto"/>
              <w:ind w:right="960"/>
              <w:jc w:val="righ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年  月  日</w:t>
            </w:r>
          </w:p>
          <w:p>
            <w:pPr>
              <w:spacing w:line="360" w:lineRule="auto"/>
              <w:ind w:firstLine="8160" w:firstLineChars="2550"/>
              <w:rPr>
                <w:rFonts w:ascii="仿宋_GB2312" w:hAnsi="Times New Roman" w:eastAsia="仿宋_GB2312"/>
                <w:kern w:val="32"/>
                <w:sz w:val="32"/>
                <w:szCs w:val="32"/>
              </w:rPr>
            </w:pPr>
          </w:p>
        </w:tc>
      </w:tr>
    </w:tbl>
    <w:p>
      <w:pPr>
        <w:jc w:val="center"/>
        <w:rPr>
          <w:rFonts w:ascii="Times New Roman" w:hAnsi="Times New Roman" w:eastAsia="黑体"/>
          <w:kern w:val="32"/>
          <w:sz w:val="52"/>
          <w:szCs w:val="52"/>
        </w:rPr>
      </w:pPr>
      <w:r>
        <w:rPr>
          <w:rFonts w:ascii="Times New Roman" w:hAnsi="Times New Roman" w:eastAsia="仿宋"/>
          <w:sz w:val="32"/>
          <w:szCs w:val="32"/>
        </w:rPr>
        <w:br w:type="page"/>
      </w:r>
      <w:r>
        <w:rPr>
          <w:rFonts w:ascii="Times New Roman" w:hAnsi="Times New Roman" w:eastAsia="黑体"/>
          <w:kern w:val="32"/>
          <w:sz w:val="52"/>
          <w:szCs w:val="52"/>
        </w:rPr>
        <w:t xml:space="preserve"> </w:t>
      </w:r>
    </w:p>
    <w:p>
      <w:pPr>
        <w:jc w:val="center"/>
        <w:rPr>
          <w:rFonts w:ascii="Times New Roman" w:hAnsi="Times New Roman" w:eastAsia="黑体"/>
          <w:kern w:val="32"/>
          <w:sz w:val="52"/>
          <w:szCs w:val="52"/>
        </w:rPr>
      </w:pPr>
    </w:p>
    <w:p>
      <w:pPr>
        <w:overflowPunct w:val="0"/>
        <w:jc w:val="center"/>
        <w:rPr>
          <w:rFonts w:ascii="Times New Roman" w:hAnsi="Times New Roman" w:eastAsia="方正小标宋简体"/>
          <w:sz w:val="48"/>
          <w:szCs w:val="48"/>
        </w:rPr>
      </w:pPr>
      <w:r>
        <w:rPr>
          <w:rFonts w:ascii="Times New Roman" w:hAnsi="Times New Roman" w:eastAsia="方正小标宋简体"/>
          <w:sz w:val="48"/>
          <w:szCs w:val="48"/>
        </w:rPr>
        <w:t>2024年度</w:t>
      </w:r>
    </w:p>
    <w:p>
      <w:pPr>
        <w:overflowPunct w:val="0"/>
        <w:jc w:val="center"/>
        <w:rPr>
          <w:rFonts w:ascii="Times New Roman" w:hAnsi="Times New Roman" w:eastAsia="方正小标宋简体"/>
          <w:sz w:val="48"/>
          <w:szCs w:val="48"/>
        </w:rPr>
      </w:pPr>
      <w:r>
        <w:rPr>
          <w:rFonts w:ascii="Times New Roman" w:hAnsi="Times New Roman" w:eastAsia="方正小标宋简体"/>
          <w:sz w:val="48"/>
          <w:szCs w:val="48"/>
        </w:rPr>
        <w:t>高校思想政治工作质量提升综合改革与精品建设项目</w:t>
      </w:r>
    </w:p>
    <w:p>
      <w:pPr>
        <w:jc w:val="center"/>
        <w:rPr>
          <w:rFonts w:ascii="Times New Roman" w:hAnsi="Times New Roman" w:eastAsia="方正小标宋简体"/>
          <w:sz w:val="48"/>
          <w:szCs w:val="48"/>
        </w:rPr>
      </w:pPr>
      <w:r>
        <w:rPr>
          <w:rFonts w:ascii="Times New Roman" w:hAnsi="Times New Roman" w:eastAsia="方正小标宋简体"/>
          <w:sz w:val="48"/>
          <w:szCs w:val="48"/>
        </w:rPr>
        <w:t>申报书</w:t>
      </w:r>
    </w:p>
    <w:p>
      <w:pPr>
        <w:spacing w:line="660" w:lineRule="exact"/>
        <w:jc w:val="center"/>
        <w:rPr>
          <w:rFonts w:ascii="Times New Roman" w:hAnsi="Times New Roman" w:eastAsia="方正小标宋简体"/>
          <w:sz w:val="48"/>
          <w:szCs w:val="48"/>
        </w:rPr>
      </w:pPr>
      <w:r>
        <w:rPr>
          <w:rFonts w:ascii="Times New Roman" w:hAnsi="Times New Roman" w:eastAsia="方正小标宋简体"/>
          <w:sz w:val="48"/>
          <w:szCs w:val="48"/>
        </w:rPr>
        <w:t>（B表）</w:t>
      </w:r>
    </w:p>
    <w:p>
      <w:pPr>
        <w:spacing w:line="660" w:lineRule="exact"/>
        <w:rPr>
          <w:rFonts w:ascii="Times New Roman" w:hAnsi="Times New Roman" w:eastAsia="方正小标宋简体"/>
          <w:sz w:val="48"/>
          <w:szCs w:val="48"/>
        </w:rPr>
      </w:pPr>
    </w:p>
    <w:p>
      <w:pPr>
        <w:spacing w:line="660" w:lineRule="exact"/>
        <w:jc w:val="center"/>
        <w:rPr>
          <w:rFonts w:ascii="Times New Roman" w:hAnsi="Times New Roman" w:eastAsia="方正小标宋简体"/>
          <w:sz w:val="48"/>
          <w:szCs w:val="48"/>
        </w:rPr>
      </w:pPr>
    </w:p>
    <w:p>
      <w:pPr>
        <w:spacing w:after="156"/>
        <w:ind w:firstLine="960" w:firstLineChars="300"/>
        <w:jc w:val="left"/>
        <w:rPr>
          <w:rFonts w:ascii="Times New Roman" w:hAnsi="Times New Roman" w:eastAsia="方正楷体_GB2312"/>
          <w:kern w:val="32"/>
          <w:sz w:val="32"/>
          <w:szCs w:val="32"/>
          <w:u w:val="single"/>
        </w:rPr>
      </w:pPr>
      <w:r>
        <w:rPr>
          <w:rFonts w:ascii="Times New Roman" w:hAnsi="Times New Roman" w:eastAsia="方正楷体_GB2312"/>
          <w:kern w:val="32"/>
          <w:sz w:val="32"/>
          <w:szCs w:val="32"/>
        </w:rPr>
        <w:t>类    别</w:t>
      </w:r>
      <w:r>
        <w:rPr>
          <w:rFonts w:ascii="Times New Roman" w:hAnsi="Times New Roman" w:eastAsia="方正楷体_GB2312"/>
          <w:kern w:val="32"/>
          <w:sz w:val="32"/>
          <w:szCs w:val="32"/>
          <w:u w:val="single"/>
        </w:rPr>
        <w:t xml:space="preserve">       </w:t>
      </w:r>
      <w:r>
        <w:rPr>
          <w:rFonts w:ascii="Times New Roman" w:hAnsi="Times New Roman" w:eastAsia="楷体_GB2312"/>
          <w:kern w:val="32"/>
          <w:sz w:val="32"/>
          <w:szCs w:val="32"/>
          <w:u w:val="single"/>
        </w:rPr>
        <w:t xml:space="preserve"> 高校原创文化精品</w:t>
      </w:r>
      <w:r>
        <w:rPr>
          <w:rFonts w:ascii="Times New Roman" w:hAnsi="Times New Roman" w:eastAsia="方正楷体_GB2312"/>
          <w:kern w:val="32"/>
          <w:sz w:val="32"/>
          <w:szCs w:val="32"/>
          <w:u w:val="single"/>
        </w:rPr>
        <w:t xml:space="preserve">        </w:t>
      </w:r>
    </w:p>
    <w:p>
      <w:pPr>
        <w:spacing w:after="156"/>
        <w:ind w:firstLine="960" w:firstLineChars="300"/>
        <w:jc w:val="left"/>
        <w:rPr>
          <w:rFonts w:ascii="Times New Roman" w:hAnsi="Times New Roman" w:eastAsia="方正楷体_GB2312"/>
          <w:kern w:val="32"/>
          <w:sz w:val="32"/>
          <w:szCs w:val="32"/>
          <w:u w:val="single"/>
        </w:rPr>
      </w:pPr>
      <w:r>
        <w:rPr>
          <w:rFonts w:ascii="Times New Roman" w:hAnsi="Times New Roman" w:eastAsia="方正楷体_GB2312"/>
          <w:kern w:val="32"/>
          <w:sz w:val="32"/>
          <w:szCs w:val="32"/>
        </w:rPr>
        <w:t>名    称</w:t>
      </w:r>
      <w:r>
        <w:rPr>
          <w:rFonts w:ascii="Times New Roman" w:hAnsi="Times New Roman" w:eastAsia="方正楷体_GB2312"/>
          <w:kern w:val="32"/>
          <w:sz w:val="32"/>
          <w:szCs w:val="32"/>
          <w:u w:val="single"/>
        </w:rPr>
        <w:t xml:space="preserve">                                </w:t>
      </w:r>
    </w:p>
    <w:p>
      <w:pPr>
        <w:spacing w:after="156"/>
        <w:ind w:firstLine="960" w:firstLineChars="300"/>
        <w:jc w:val="left"/>
        <w:rPr>
          <w:rFonts w:ascii="Times New Roman" w:hAnsi="Times New Roman" w:eastAsia="方正楷体_GB2312"/>
          <w:kern w:val="32"/>
          <w:sz w:val="32"/>
          <w:szCs w:val="32"/>
          <w:u w:val="single"/>
        </w:rPr>
      </w:pPr>
      <w:r>
        <w:rPr>
          <w:rFonts w:ascii="Times New Roman" w:hAnsi="Times New Roman" w:eastAsia="方正楷体_GB2312"/>
          <w:kern w:val="32"/>
          <w:sz w:val="32"/>
          <w:szCs w:val="32"/>
        </w:rPr>
        <w:t>填报日期</w:t>
      </w:r>
      <w:r>
        <w:rPr>
          <w:rFonts w:ascii="Times New Roman" w:hAnsi="Times New Roman" w:eastAsia="方正楷体_GB2312"/>
          <w:kern w:val="32"/>
          <w:sz w:val="32"/>
          <w:szCs w:val="32"/>
          <w:u w:val="single"/>
        </w:rPr>
        <w:t xml:space="preserve">          年    月    日        </w:t>
      </w:r>
    </w:p>
    <w:p>
      <w:pPr>
        <w:spacing w:line="600" w:lineRule="exact"/>
        <w:rPr>
          <w:rFonts w:ascii="Times New Roman" w:hAnsi="Times New Roman" w:eastAsia="仿宋_GB2312"/>
          <w:kern w:val="32"/>
          <w:sz w:val="32"/>
          <w:szCs w:val="32"/>
        </w:rPr>
      </w:pPr>
    </w:p>
    <w:p>
      <w:pPr>
        <w:spacing w:line="600" w:lineRule="exact"/>
        <w:rPr>
          <w:rFonts w:ascii="Times New Roman" w:hAnsi="Times New Roman" w:eastAsia="仿宋_GB2312"/>
          <w:kern w:val="32"/>
          <w:sz w:val="28"/>
          <w:szCs w:val="28"/>
        </w:rPr>
      </w:pPr>
    </w:p>
    <w:p>
      <w:pPr>
        <w:jc w:val="center"/>
        <w:rPr>
          <w:rFonts w:hint="eastAsia" w:ascii="仿宋_GB2312" w:hAnsi="Times New Roman" w:eastAsia="仿宋_GB2312"/>
          <w:color w:val="000000"/>
          <w:sz w:val="32"/>
          <w:szCs w:val="32"/>
        </w:rPr>
      </w:pPr>
    </w:p>
    <w:p>
      <w:pPr>
        <w:jc w:val="center"/>
        <w:rPr>
          <w:rFonts w:hint="eastAsia" w:ascii="仿宋_GB2312" w:hAnsi="Times New Roman" w:eastAsia="仿宋_GB2312"/>
          <w:color w:val="000000"/>
          <w:sz w:val="32"/>
          <w:szCs w:val="32"/>
        </w:rPr>
      </w:pPr>
    </w:p>
    <w:p>
      <w:pPr>
        <w:jc w:val="center"/>
        <w:rPr>
          <w:rFonts w:hint="eastAsia" w:ascii="仿宋_GB2312" w:hAnsi="Times New Roman" w:eastAsia="仿宋_GB2312"/>
          <w:color w:val="000000"/>
          <w:sz w:val="32"/>
          <w:szCs w:val="32"/>
        </w:rPr>
      </w:pPr>
    </w:p>
    <w:p>
      <w:pPr>
        <w:jc w:val="center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浙江省教育厅制</w:t>
      </w:r>
    </w:p>
    <w:p>
      <w:pPr>
        <w:spacing w:line="480" w:lineRule="auto"/>
        <w:jc w:val="center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2023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年</w:t>
      </w:r>
      <w:r>
        <w:rPr>
          <w:rFonts w:ascii="Times New Roman" w:hAnsi="Times New Roman" w:eastAsia="仿宋_GB2312"/>
          <w:color w:val="000000"/>
          <w:sz w:val="32"/>
          <w:szCs w:val="32"/>
        </w:rPr>
        <w:t>9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月</w:t>
      </w:r>
    </w:p>
    <w:p>
      <w:pPr>
        <w:spacing w:line="480" w:lineRule="auto"/>
        <w:jc w:val="center"/>
        <w:rPr>
          <w:rFonts w:ascii="Times New Roman" w:hAnsi="Times New Roman" w:eastAsia="黑体"/>
          <w:kern w:val="0"/>
          <w:sz w:val="44"/>
          <w:szCs w:val="44"/>
        </w:rPr>
      </w:pPr>
    </w:p>
    <w:p>
      <w:pPr>
        <w:spacing w:line="480" w:lineRule="auto"/>
        <w:jc w:val="center"/>
        <w:rPr>
          <w:rFonts w:ascii="Times New Roman" w:hAnsi="Times New Roman"/>
          <w:b/>
          <w:bCs/>
          <w:kern w:val="0"/>
          <w:sz w:val="44"/>
          <w:szCs w:val="44"/>
        </w:rPr>
      </w:pPr>
    </w:p>
    <w:p>
      <w:pPr>
        <w:spacing w:line="480" w:lineRule="auto"/>
        <w:jc w:val="center"/>
        <w:rPr>
          <w:rFonts w:ascii="黑体" w:hAnsi="黑体" w:eastAsia="黑体"/>
          <w:bCs/>
          <w:kern w:val="0"/>
          <w:sz w:val="32"/>
          <w:szCs w:val="32"/>
        </w:rPr>
      </w:pPr>
      <w:r>
        <w:rPr>
          <w:rFonts w:ascii="黑体" w:hAnsi="黑体" w:eastAsia="黑体"/>
          <w:bCs/>
          <w:kern w:val="0"/>
          <w:sz w:val="32"/>
          <w:szCs w:val="32"/>
        </w:rPr>
        <w:t>填 表 说 明</w:t>
      </w:r>
    </w:p>
    <w:p>
      <w:pPr>
        <w:spacing w:line="480" w:lineRule="auto"/>
        <w:jc w:val="center"/>
        <w:rPr>
          <w:rFonts w:ascii="Times New Roman" w:hAnsi="Times New Roman"/>
          <w:kern w:val="32"/>
          <w:sz w:val="32"/>
          <w:szCs w:val="32"/>
        </w:rPr>
      </w:pP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一、请如实填写《申报书》。填写前须仔细阅读申报通知和管理办法（试行）。填写内容应简明扼要，突出重点和关键。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二、作品类型包括舞台剧、音乐、舞蹈、影视、文学等。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三、《申报书》分为A、B两表，A表要如实、准确反映团队基本情况，B表文字表述中不得透露高校、团队和个人相关信息。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四、《申报书》采用A4规格页面，左侧装订。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五、所填写内容可附页。如有支撑材料，请按表格的顺序装订好作为附件附后。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六、凡递交的《申报书》及支撑材料概不退还。</w:t>
      </w:r>
    </w:p>
    <w:p>
      <w:pPr>
        <w:overflowPunct w:val="0"/>
        <w:spacing w:line="560" w:lineRule="exact"/>
        <w:ind w:left="640" w:hanging="640" w:hangingChars="200"/>
        <w:rPr>
          <w:rFonts w:ascii="Times New Roman" w:hAnsi="Times New Roman"/>
          <w:sz w:val="32"/>
          <w:szCs w:val="32"/>
        </w:rPr>
      </w:pPr>
    </w:p>
    <w:p>
      <w:pPr>
        <w:spacing w:before="312" w:beforeLines="100" w:line="420" w:lineRule="auto"/>
        <w:rPr>
          <w:rFonts w:ascii="Times New Roman" w:hAnsi="Times New Roman" w:eastAsia="黑体"/>
          <w:b/>
          <w:bCs/>
          <w:kern w:val="32"/>
          <w:sz w:val="32"/>
          <w:szCs w:val="32"/>
        </w:rPr>
      </w:pPr>
    </w:p>
    <w:p>
      <w:pPr>
        <w:spacing w:before="312" w:beforeLines="100" w:line="420" w:lineRule="auto"/>
        <w:rPr>
          <w:rFonts w:ascii="Times New Roman" w:hAnsi="Times New Roman" w:eastAsia="黑体"/>
          <w:b/>
          <w:bCs/>
          <w:kern w:val="32"/>
          <w:sz w:val="32"/>
          <w:szCs w:val="32"/>
        </w:rPr>
      </w:pPr>
    </w:p>
    <w:p>
      <w:pPr>
        <w:spacing w:before="312" w:beforeLines="100" w:line="420" w:lineRule="auto"/>
        <w:rPr>
          <w:rFonts w:ascii="Times New Roman" w:hAnsi="Times New Roman" w:eastAsia="黑体"/>
          <w:b/>
          <w:bCs/>
          <w:kern w:val="32"/>
          <w:sz w:val="32"/>
          <w:szCs w:val="32"/>
        </w:rPr>
      </w:pPr>
    </w:p>
    <w:p>
      <w:pPr>
        <w:spacing w:before="312" w:beforeLines="100" w:line="420" w:lineRule="auto"/>
        <w:rPr>
          <w:rFonts w:ascii="Times New Roman" w:hAnsi="Times New Roman" w:eastAsia="黑体"/>
          <w:b/>
          <w:bCs/>
          <w:kern w:val="32"/>
          <w:sz w:val="32"/>
          <w:szCs w:val="32"/>
        </w:rPr>
      </w:pPr>
      <w:bookmarkStart w:id="0" w:name="_GoBack"/>
      <w:bookmarkEnd w:id="0"/>
    </w:p>
    <w:p>
      <w:pPr>
        <w:spacing w:before="312" w:beforeLines="100" w:line="420" w:lineRule="auto"/>
        <w:rPr>
          <w:rFonts w:ascii="Times New Roman" w:hAnsi="Times New Roman" w:eastAsia="黑体"/>
          <w:b/>
          <w:bCs/>
          <w:kern w:val="32"/>
          <w:sz w:val="32"/>
          <w:szCs w:val="32"/>
        </w:rPr>
        <w:sectPr>
          <w:footerReference r:id="rId12" w:type="first"/>
          <w:footerReference r:id="rId11" w:type="default"/>
          <w:pgSz w:w="11906" w:h="16838"/>
          <w:pgMar w:top="1440" w:right="1800" w:bottom="1440" w:left="1800" w:header="851" w:footer="992" w:gutter="0"/>
          <w:pgNumType w:fmt="numberInDash" w:start="1"/>
          <w:cols w:space="720" w:num="1"/>
          <w:titlePg/>
          <w:docGrid w:type="lines" w:linePitch="312" w:charSpace="0"/>
        </w:sectPr>
      </w:pPr>
    </w:p>
    <w:p>
      <w:pPr>
        <w:spacing w:line="420" w:lineRule="auto"/>
        <w:rPr>
          <w:rFonts w:ascii="黑体" w:hAnsi="黑体" w:eastAsia="黑体"/>
          <w:kern w:val="0"/>
          <w:sz w:val="32"/>
          <w:szCs w:val="32"/>
        </w:rPr>
      </w:pPr>
      <w:r>
        <w:rPr>
          <w:rFonts w:ascii="黑体" w:hAnsi="黑体" w:eastAsia="黑体"/>
          <w:kern w:val="32"/>
          <w:sz w:val="32"/>
          <w:szCs w:val="32"/>
        </w:rPr>
        <w:t>一、基本信息（可附页）</w:t>
      </w:r>
    </w:p>
    <w:tbl>
      <w:tblPr>
        <w:tblStyle w:val="5"/>
        <w:tblW w:w="875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2"/>
        <w:gridCol w:w="3313"/>
        <w:gridCol w:w="1586"/>
        <w:gridCol w:w="22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6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作品名称</w:t>
            </w:r>
          </w:p>
        </w:tc>
        <w:tc>
          <w:tcPr>
            <w:tcW w:w="331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  <w:tc>
          <w:tcPr>
            <w:tcW w:w="158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类    型</w:t>
            </w:r>
          </w:p>
        </w:tc>
        <w:tc>
          <w:tcPr>
            <w:tcW w:w="229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6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完成时间</w:t>
            </w:r>
          </w:p>
        </w:tc>
        <w:tc>
          <w:tcPr>
            <w:tcW w:w="719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Cs/>
                <w:kern w:val="32"/>
                <w:sz w:val="32"/>
                <w:szCs w:val="32"/>
              </w:rPr>
              <w:t>年   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2" w:hRule="atLeast"/>
          <w:jc w:val="center"/>
        </w:trPr>
        <w:tc>
          <w:tcPr>
            <w:tcW w:w="8753" w:type="dxa"/>
            <w:gridSpan w:val="4"/>
          </w:tcPr>
          <w:p>
            <w:pPr>
              <w:spacing w:line="400" w:lineRule="exact"/>
              <w:rPr>
                <w:rFonts w:ascii="仿宋_GB2312" w:hAnsi="Times New Roman" w:eastAsia="仿宋_GB2312"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kern w:val="32"/>
                <w:sz w:val="32"/>
                <w:szCs w:val="32"/>
              </w:rPr>
              <w:t>作品梗概、构思方案或结构框架简介</w:t>
            </w:r>
          </w:p>
          <w:p>
            <w:pPr>
              <w:spacing w:line="400" w:lineRule="exac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/>
                <w:bCs/>
                <w:kern w:val="32"/>
                <w:sz w:val="32"/>
                <w:szCs w:val="32"/>
              </w:rPr>
            </w:pPr>
          </w:p>
        </w:tc>
      </w:tr>
    </w:tbl>
    <w:p>
      <w:pPr>
        <w:spacing w:line="560" w:lineRule="exact"/>
        <w:rPr>
          <w:rFonts w:ascii="黑体" w:hAnsi="黑体" w:eastAsia="黑体"/>
          <w:kern w:val="32"/>
          <w:sz w:val="32"/>
          <w:szCs w:val="32"/>
        </w:rPr>
      </w:pPr>
      <w:r>
        <w:rPr>
          <w:rFonts w:hint="eastAsia" w:ascii="黑体" w:hAnsi="黑体" w:eastAsia="黑体"/>
          <w:kern w:val="32"/>
          <w:sz w:val="32"/>
          <w:szCs w:val="32"/>
        </w:rPr>
        <w:t>二</w:t>
      </w:r>
      <w:r>
        <w:rPr>
          <w:rFonts w:ascii="黑体" w:hAnsi="黑体" w:eastAsia="黑体"/>
          <w:kern w:val="32"/>
          <w:sz w:val="32"/>
          <w:szCs w:val="32"/>
        </w:rPr>
        <w:t>、</w:t>
      </w:r>
      <w:r>
        <w:rPr>
          <w:rFonts w:hint="eastAsia" w:ascii="黑体" w:hAnsi="黑体" w:eastAsia="黑体"/>
          <w:kern w:val="32"/>
          <w:sz w:val="32"/>
          <w:szCs w:val="32"/>
        </w:rPr>
        <w:t>前期基础</w:t>
      </w:r>
      <w:r>
        <w:rPr>
          <w:rFonts w:ascii="黑体" w:hAnsi="黑体" w:eastAsia="黑体"/>
          <w:kern w:val="32"/>
          <w:sz w:val="32"/>
          <w:szCs w:val="32"/>
        </w:rPr>
        <w:t>（可附页）</w:t>
      </w:r>
    </w:p>
    <w:tbl>
      <w:tblPr>
        <w:tblStyle w:val="5"/>
        <w:tblW w:w="900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9" w:hRule="atLeast"/>
          <w:jc w:val="center"/>
        </w:trPr>
        <w:tc>
          <w:tcPr>
            <w:tcW w:w="9007" w:type="dxa"/>
            <w:tcBorders>
              <w:tl2br w:val="nil"/>
              <w:tr2bl w:val="nil"/>
            </w:tcBorders>
          </w:tcPr>
          <w:p>
            <w:pPr>
              <w:snapToGrid w:val="0"/>
              <w:spacing w:line="240" w:lineRule="atLeast"/>
              <w:rPr>
                <w:rFonts w:ascii="仿宋_GB2312" w:hAnsi="Times New Roman" w:eastAsia="仿宋_GB2312"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kern w:val="32"/>
                <w:sz w:val="32"/>
                <w:szCs w:val="32"/>
              </w:rPr>
              <w:t>主要包括作品创作排演、育人特色、师生满意度、广泛影响等方面的情况，所获荣誉以及工作成果等方面的内容。</w:t>
            </w: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kern w:val="3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kern w:val="3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kern w:val="3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kern w:val="3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kern w:val="3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kern w:val="3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kern w:val="3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kern w:val="3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kern w:val="3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kern w:val="3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kern w:val="3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kern w:val="3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kern w:val="3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kern w:val="3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kern w:val="3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kern w:val="3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kern w:val="3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kern w:val="3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kern w:val="3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/>
                <w:kern w:val="3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/>
                <w:kern w:val="3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/>
                <w:kern w:val="3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/>
                <w:kern w:val="3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/>
                <w:kern w:val="3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/>
                <w:kern w:val="3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/>
                <w:kern w:val="3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/>
                <w:kern w:val="3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/>
                <w:kern w:val="3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/>
                <w:kern w:val="32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"/>
                <w:kern w:val="32"/>
                <w:sz w:val="32"/>
                <w:szCs w:val="32"/>
              </w:rPr>
            </w:pPr>
          </w:p>
        </w:tc>
      </w:tr>
    </w:tbl>
    <w:p>
      <w:pPr>
        <w:spacing w:line="560" w:lineRule="exact"/>
        <w:rPr>
          <w:rFonts w:ascii="黑体" w:hAnsi="黑体" w:eastAsia="黑体"/>
          <w:kern w:val="32"/>
          <w:sz w:val="32"/>
          <w:szCs w:val="32"/>
        </w:rPr>
      </w:pPr>
      <w:r>
        <w:rPr>
          <w:rFonts w:ascii="黑体" w:hAnsi="黑体" w:eastAsia="黑体"/>
          <w:kern w:val="32"/>
          <w:sz w:val="32"/>
          <w:szCs w:val="32"/>
        </w:rPr>
        <w:t>三、推广计划（可附页）</w:t>
      </w:r>
    </w:p>
    <w:tbl>
      <w:tblPr>
        <w:tblStyle w:val="5"/>
        <w:tblW w:w="900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1" w:hRule="atLeast"/>
          <w:jc w:val="center"/>
        </w:trPr>
        <w:tc>
          <w:tcPr>
            <w:tcW w:w="9007" w:type="dxa"/>
            <w:tcBorders>
              <w:tl2br w:val="nil"/>
              <w:tr2bl w:val="nil"/>
            </w:tcBorders>
          </w:tcPr>
          <w:p>
            <w:pPr>
              <w:snapToGrid w:val="0"/>
              <w:spacing w:line="240" w:lineRule="atLeast"/>
              <w:rPr>
                <w:rFonts w:ascii="仿宋_GB2312" w:hAnsi="Times New Roman" w:eastAsia="仿宋_GB2312"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kern w:val="32"/>
                <w:sz w:val="32"/>
                <w:szCs w:val="32"/>
              </w:rPr>
              <w:t>主要包括作品推广转化的工作思路、预期目标、实施步骤、推进路线等方面的内容。</w:t>
            </w:r>
          </w:p>
          <w:p>
            <w:pPr>
              <w:snapToGrid w:val="0"/>
              <w:spacing w:before="156" w:beforeLines="50" w:line="300" w:lineRule="auto"/>
              <w:rPr>
                <w:rFonts w:ascii="仿宋_GB2312" w:hAnsi="Times New Roman" w:eastAsia="仿宋_GB2312"/>
                <w:kern w:val="3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Times New Roman" w:hAnsi="Times New Roman" w:eastAsia="仿宋"/>
                <w:kern w:val="32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Times New Roman" w:hAnsi="Times New Roman" w:eastAsia="仿宋"/>
                <w:kern w:val="32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Times New Roman" w:hAnsi="Times New Roman" w:eastAsia="仿宋"/>
                <w:kern w:val="32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Times New Roman" w:hAnsi="Times New Roman" w:eastAsia="仿宋"/>
                <w:kern w:val="32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Times New Roman" w:hAnsi="Times New Roman" w:eastAsia="仿宋"/>
                <w:kern w:val="32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Times New Roman" w:hAnsi="Times New Roman" w:eastAsia="仿宋"/>
                <w:kern w:val="32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Times New Roman" w:hAnsi="Times New Roman" w:eastAsia="仿宋"/>
                <w:kern w:val="32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Times New Roman" w:hAnsi="Times New Roman" w:eastAsia="仿宋"/>
                <w:kern w:val="32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Times New Roman" w:hAnsi="Times New Roman" w:eastAsia="仿宋"/>
                <w:kern w:val="32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Times New Roman" w:hAnsi="Times New Roman" w:eastAsia="仿宋"/>
                <w:kern w:val="32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Times New Roman" w:hAnsi="Times New Roman" w:eastAsia="仿宋"/>
                <w:kern w:val="32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Times New Roman" w:hAnsi="Times New Roman" w:eastAsia="仿宋"/>
                <w:kern w:val="32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Times New Roman" w:hAnsi="Times New Roman" w:eastAsia="仿宋"/>
                <w:kern w:val="32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Times New Roman" w:hAnsi="Times New Roman" w:eastAsia="仿宋"/>
                <w:kern w:val="32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Times New Roman" w:hAnsi="Times New Roman" w:eastAsia="仿宋"/>
                <w:kern w:val="32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Times New Roman" w:hAnsi="Times New Roman" w:eastAsia="仿宋"/>
                <w:kern w:val="32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Times New Roman" w:hAnsi="Times New Roman" w:eastAsia="仿宋"/>
                <w:kern w:val="32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Times New Roman" w:hAnsi="Times New Roman" w:eastAsia="仿宋"/>
                <w:kern w:val="32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Times New Roman" w:hAnsi="Times New Roman" w:eastAsia="仿宋"/>
                <w:kern w:val="32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Times New Roman" w:hAnsi="Times New Roman" w:eastAsia="仿宋"/>
                <w:kern w:val="32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Times New Roman" w:hAnsi="Times New Roman" w:eastAsia="仿宋"/>
                <w:kern w:val="32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Times New Roman" w:hAnsi="Times New Roman" w:eastAsia="仿宋"/>
                <w:kern w:val="32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Times New Roman" w:hAnsi="Times New Roman" w:eastAsia="仿宋"/>
                <w:kern w:val="32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Times New Roman" w:hAnsi="Times New Roman" w:eastAsia="仿宋"/>
                <w:kern w:val="32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Times New Roman" w:hAnsi="Times New Roman" w:eastAsia="仿宋"/>
                <w:kern w:val="32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Times New Roman" w:hAnsi="Times New Roman" w:eastAsia="仿宋"/>
                <w:kern w:val="32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Times New Roman" w:hAnsi="Times New Roman" w:eastAsia="仿宋"/>
                <w:kern w:val="32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Times New Roman" w:hAnsi="Times New Roman" w:eastAsia="仿宋"/>
                <w:kern w:val="32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Times New Roman" w:hAnsi="Times New Roman" w:eastAsia="仿宋"/>
                <w:kern w:val="32"/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"/>
                <w:kern w:val="32"/>
                <w:sz w:val="24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"/>
                <w:kern w:val="32"/>
                <w:sz w:val="24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"/>
                <w:kern w:val="32"/>
                <w:sz w:val="24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"/>
                <w:kern w:val="32"/>
                <w:sz w:val="32"/>
                <w:szCs w:val="32"/>
              </w:rPr>
            </w:pPr>
          </w:p>
        </w:tc>
      </w:tr>
    </w:tbl>
    <w:p>
      <w:pPr>
        <w:rPr>
          <w:rFonts w:ascii="黑体" w:hAnsi="黑体" w:eastAsia="黑体"/>
          <w:kern w:val="32"/>
          <w:sz w:val="32"/>
          <w:szCs w:val="32"/>
        </w:rPr>
      </w:pPr>
      <w:r>
        <w:rPr>
          <w:rFonts w:ascii="Times New Roman" w:hAnsi="Times New Roman" w:eastAsia="仿宋"/>
          <w:kern w:val="32"/>
          <w:sz w:val="32"/>
          <w:szCs w:val="32"/>
        </w:rPr>
        <w:br w:type="page"/>
      </w:r>
      <w:r>
        <w:rPr>
          <w:rFonts w:ascii="黑体" w:hAnsi="黑体" w:eastAsia="黑体"/>
          <w:kern w:val="32"/>
          <w:sz w:val="32"/>
          <w:szCs w:val="32"/>
        </w:rPr>
        <w:t>四、条件保障（可附页）</w:t>
      </w:r>
    </w:p>
    <w:tbl>
      <w:tblPr>
        <w:tblStyle w:val="5"/>
        <w:tblW w:w="900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7" w:hRule="atLeast"/>
          <w:jc w:val="center"/>
        </w:trPr>
        <w:tc>
          <w:tcPr>
            <w:tcW w:w="9007" w:type="dxa"/>
            <w:tcBorders>
              <w:tl2br w:val="nil"/>
              <w:tr2bl w:val="nil"/>
            </w:tcBorders>
          </w:tcPr>
          <w:p>
            <w:pPr>
              <w:snapToGrid w:val="0"/>
              <w:spacing w:before="156" w:beforeLines="50" w:line="300" w:lineRule="auto"/>
              <w:rPr>
                <w:rFonts w:ascii="仿宋_GB2312" w:hAnsi="Times New Roman" w:eastAsia="仿宋_GB2312"/>
                <w:kern w:val="3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kern w:val="32"/>
                <w:sz w:val="32"/>
                <w:szCs w:val="32"/>
              </w:rPr>
              <w:t>主要包括作品推荐高校在政策、经费、平台、人员、硬件设备等方面所提供的支持。</w:t>
            </w: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kern w:val="32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kern w:val="32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kern w:val="32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kern w:val="32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kern w:val="32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kern w:val="32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kern w:val="32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kern w:val="32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kern w:val="32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kern w:val="32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kern w:val="32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kern w:val="32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kern w:val="32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kern w:val="32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kern w:val="32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kern w:val="32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kern w:val="32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kern w:val="32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kern w:val="32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kern w:val="32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kern w:val="32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kern w:val="32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kern w:val="32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kern w:val="32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kern w:val="32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kern w:val="32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kern w:val="32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kern w:val="32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kern w:val="32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kern w:val="32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仿宋_GB2312" w:hAnsi="Times New Roman" w:eastAsia="仿宋_GB2312"/>
                <w:kern w:val="32"/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"/>
                <w:kern w:val="32"/>
                <w:sz w:val="32"/>
                <w:szCs w:val="32"/>
              </w:rPr>
            </w:pPr>
          </w:p>
        </w:tc>
      </w:tr>
    </w:tbl>
    <w:p>
      <w:pPr>
        <w:widowControl/>
        <w:jc w:val="left"/>
        <w:rPr>
          <w:rFonts w:ascii="Times New Roman" w:hAnsi="Times New Roman"/>
        </w:rPr>
      </w:pPr>
    </w:p>
    <w:sectPr>
      <w:pgSz w:w="11906" w:h="16838"/>
      <w:pgMar w:top="1440" w:right="1800" w:bottom="1440" w:left="1800" w:header="851" w:footer="992" w:gutter="0"/>
      <w:pgNumType w:fmt="numberInDash"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_GB2312">
    <w:altName w:val="楷体_GB2312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方正楷体简体">
    <w:altName w:val="楷体_GB2312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sz w:val="24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sz w:val="24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F84"/>
    <w:rsid w:val="0000555A"/>
    <w:rsid w:val="00024115"/>
    <w:rsid w:val="00050DC0"/>
    <w:rsid w:val="00114768"/>
    <w:rsid w:val="00166E7E"/>
    <w:rsid w:val="001847DC"/>
    <w:rsid w:val="001C22F4"/>
    <w:rsid w:val="00283070"/>
    <w:rsid w:val="00384DFA"/>
    <w:rsid w:val="00397E26"/>
    <w:rsid w:val="004C1AF2"/>
    <w:rsid w:val="005128B3"/>
    <w:rsid w:val="005E0529"/>
    <w:rsid w:val="005F426B"/>
    <w:rsid w:val="00605C8B"/>
    <w:rsid w:val="0064041A"/>
    <w:rsid w:val="006F03FF"/>
    <w:rsid w:val="0082135E"/>
    <w:rsid w:val="008253A4"/>
    <w:rsid w:val="00876EA1"/>
    <w:rsid w:val="00961E47"/>
    <w:rsid w:val="00A56750"/>
    <w:rsid w:val="00D12423"/>
    <w:rsid w:val="00DA3C7C"/>
    <w:rsid w:val="00E04905"/>
    <w:rsid w:val="00E162E8"/>
    <w:rsid w:val="00E90892"/>
    <w:rsid w:val="00EA3598"/>
    <w:rsid w:val="00EC7E53"/>
    <w:rsid w:val="00FE1F84"/>
    <w:rsid w:val="00FE5AAC"/>
    <w:rsid w:val="1F5B0E7F"/>
    <w:rsid w:val="33C452F6"/>
    <w:rsid w:val="62D25636"/>
    <w:rsid w:val="7A04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theme" Target="theme/theme1.xml"/><Relationship Id="rId12" Type="http://schemas.openxmlformats.org/officeDocument/2006/relationships/footer" Target="footer7.xml"/><Relationship Id="rId11" Type="http://schemas.openxmlformats.org/officeDocument/2006/relationships/footer" Target="footer6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302</Words>
  <Characters>1727</Characters>
  <Lines>14</Lines>
  <Paragraphs>4</Paragraphs>
  <ScaleCrop>false</ScaleCrop>
  <LinksUpToDate>false</LinksUpToDate>
  <CharactersWithSpaces>2025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2023-09-12T02:29:00Z</dcterms:created>
  <dc:creator>陆莹</dc:creator>
  <cp:lastModifiedBy>孙光明</cp:lastModifiedBy>
  <dcterms:modified xsi:type="dcterms:W3CDTF">2023-09-13T06:54:48Z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